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148E" w:rsidRPr="001C05A1" w:rsidRDefault="00273A13">
      <w:pPr>
        <w:spacing w:after="0" w:line="240" w:lineRule="auto"/>
        <w:jc w:val="center"/>
        <w:rPr>
          <w:rFonts w:ascii="Sylfaen" w:eastAsia="Merriweather" w:hAnsi="Sylfaen" w:cs="Merriweather"/>
          <w:b/>
          <w:color w:val="auto"/>
          <w:sz w:val="20"/>
          <w:szCs w:val="20"/>
        </w:rPr>
      </w:pPr>
      <w:r>
        <w:rPr>
          <w:rFonts w:ascii="Sylfaen" w:eastAsia="Arial Unicode MS" w:hAnsi="Sylfaen" w:cs="Arial Unicode MS"/>
          <w:b/>
          <w:color w:val="auto"/>
          <w:sz w:val="20"/>
          <w:szCs w:val="20"/>
        </w:rPr>
        <w:t>სინდრომ</w:t>
      </w:r>
      <w:r w:rsidR="00227D31" w:rsidRPr="001C05A1">
        <w:rPr>
          <w:rFonts w:ascii="Sylfaen" w:eastAsia="Arial Unicode MS" w:hAnsi="Sylfaen" w:cs="Arial Unicode MS"/>
          <w:b/>
          <w:color w:val="auto"/>
          <w:sz w:val="20"/>
          <w:szCs w:val="20"/>
        </w:rPr>
        <w:t>მოდული</w:t>
      </w:r>
    </w:p>
    <w:p w:rsidR="0030148E" w:rsidRPr="001C05A1" w:rsidRDefault="00227D31">
      <w:pPr>
        <w:spacing w:after="0" w:line="240" w:lineRule="auto"/>
        <w:jc w:val="both"/>
        <w:rPr>
          <w:rFonts w:ascii="Sylfaen" w:eastAsia="Merriweather" w:hAnsi="Sylfaen" w:cs="Merriweather"/>
          <w:color w:val="auto"/>
          <w:sz w:val="20"/>
          <w:szCs w:val="20"/>
        </w:rPr>
      </w:pPr>
      <w:r w:rsidRPr="001C05A1">
        <w:rPr>
          <w:rFonts w:ascii="Sylfaen" w:eastAsia="Arial Unicode MS" w:hAnsi="Sylfaen" w:cs="Arial Unicode MS"/>
          <w:b/>
          <w:color w:val="auto"/>
          <w:sz w:val="20"/>
          <w:szCs w:val="20"/>
        </w:rPr>
        <w:t>1.ზოგადი 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30148E" w:rsidRPr="001C05A1" w:rsidTr="001B02D7">
        <w:trPr>
          <w:trHeight w:val="440"/>
        </w:trPr>
        <w:tc>
          <w:tcPr>
            <w:tcW w:w="7357" w:type="dxa"/>
          </w:tcPr>
          <w:p w:rsidR="0030148E" w:rsidRPr="001C05A1" w:rsidRDefault="00227D31">
            <w:pPr>
              <w:ind w:right="906"/>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სარეგისტრაციო ნომერი</w:t>
            </w:r>
          </w:p>
        </w:tc>
        <w:tc>
          <w:tcPr>
            <w:tcW w:w="7321" w:type="dxa"/>
          </w:tcPr>
          <w:p w:rsidR="0030148E" w:rsidRPr="001B02D7" w:rsidRDefault="001B02D7">
            <w:pPr>
              <w:jc w:val="both"/>
              <w:rPr>
                <w:rFonts w:ascii="Sylfaen" w:eastAsia="Merriweather" w:hAnsi="Sylfaen" w:cs="Merriweather"/>
                <w:color w:val="auto"/>
                <w:sz w:val="20"/>
                <w:szCs w:val="20"/>
              </w:rPr>
            </w:pPr>
            <w:r w:rsidRPr="001B02D7">
              <w:rPr>
                <w:rFonts w:ascii="Sylfaen" w:eastAsia="Merriweather" w:hAnsi="Sylfaen" w:cs="Merriweather"/>
                <w:color w:val="auto"/>
                <w:sz w:val="20"/>
                <w:szCs w:val="20"/>
              </w:rPr>
              <w:t>0910928</w:t>
            </w:r>
          </w:p>
        </w:tc>
      </w:tr>
      <w:tr w:rsidR="0030148E" w:rsidRPr="001C05A1" w:rsidTr="001B02D7">
        <w:trPr>
          <w:trHeight w:val="420"/>
        </w:trPr>
        <w:tc>
          <w:tcPr>
            <w:tcW w:w="7357" w:type="dxa"/>
          </w:tcPr>
          <w:p w:rsidR="0030148E" w:rsidRPr="001C05A1" w:rsidRDefault="00227D31">
            <w:pPr>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სახელწოდება</w:t>
            </w:r>
          </w:p>
        </w:tc>
        <w:tc>
          <w:tcPr>
            <w:tcW w:w="7321" w:type="dxa"/>
          </w:tcPr>
          <w:p w:rsidR="0030148E" w:rsidRPr="001C05A1" w:rsidRDefault="0013647C">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კლინიკური პრაქტიკა -</w:t>
            </w:r>
            <w:r w:rsidR="00507EEC" w:rsidRPr="001C05A1">
              <w:rPr>
                <w:rFonts w:ascii="Sylfaen" w:eastAsia="Arial Unicode MS" w:hAnsi="Sylfaen" w:cs="Arial Unicode MS"/>
                <w:color w:val="auto"/>
                <w:sz w:val="20"/>
                <w:szCs w:val="20"/>
                <w:lang w:val="en-US"/>
              </w:rPr>
              <w:t xml:space="preserve"> </w:t>
            </w:r>
            <w:r w:rsidRPr="001C05A1">
              <w:rPr>
                <w:rFonts w:ascii="Sylfaen" w:eastAsia="Arial Unicode MS" w:hAnsi="Sylfaen" w:cs="Arial Unicode MS"/>
                <w:color w:val="auto"/>
                <w:sz w:val="20"/>
                <w:szCs w:val="20"/>
              </w:rPr>
              <w:t>თერაპიული პაციენტის საექთნო მართვა</w:t>
            </w:r>
          </w:p>
        </w:tc>
      </w:tr>
      <w:tr w:rsidR="0030148E" w:rsidRPr="001C05A1" w:rsidTr="001B02D7">
        <w:trPr>
          <w:trHeight w:val="420"/>
        </w:trPr>
        <w:tc>
          <w:tcPr>
            <w:tcW w:w="7357" w:type="dxa"/>
          </w:tcPr>
          <w:p w:rsidR="0030148E" w:rsidRPr="001C05A1" w:rsidRDefault="00227D31">
            <w:pPr>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გამოქვეყნების/ცვლილების თარიღი</w:t>
            </w:r>
          </w:p>
        </w:tc>
        <w:tc>
          <w:tcPr>
            <w:tcW w:w="7321" w:type="dxa"/>
          </w:tcPr>
          <w:p w:rsidR="0030148E" w:rsidRPr="008343C0" w:rsidRDefault="00C56BBF">
            <w:pPr>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8343C0">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8343C0">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8343C0">
              <w:rPr>
                <w:rFonts w:ascii="Sylfaen" w:eastAsia="Merriweather" w:hAnsi="Sylfaen" w:cs="Merriweather"/>
                <w:color w:val="auto"/>
                <w:sz w:val="20"/>
                <w:szCs w:val="20"/>
              </w:rPr>
              <w:t xml:space="preserve"> </w:t>
            </w:r>
            <w:r w:rsidR="008343C0">
              <w:rPr>
                <w:rFonts w:ascii="Sylfaen" w:eastAsia="Merriweather" w:hAnsi="Sylfaen" w:cs="Merriweather"/>
                <w:sz w:val="20"/>
                <w:szCs w:val="20"/>
                <w:lang w:val="en-US"/>
              </w:rPr>
              <w:t xml:space="preserve"> </w:t>
            </w:r>
            <w:r w:rsidR="008343C0">
              <w:rPr>
                <w:rFonts w:ascii="Sylfaen" w:hAnsi="Sylfaen" w:cs="Arial"/>
                <w:sz w:val="20"/>
                <w:szCs w:val="20"/>
                <w:lang w:val="en-US"/>
              </w:rPr>
              <w:t>/ 11.02.2021</w:t>
            </w:r>
            <w:bookmarkStart w:id="0" w:name="_GoBack"/>
            <w:bookmarkEnd w:id="0"/>
          </w:p>
        </w:tc>
      </w:tr>
      <w:tr w:rsidR="0030148E" w:rsidRPr="001C05A1" w:rsidTr="001B02D7">
        <w:trPr>
          <w:trHeight w:val="420"/>
        </w:trPr>
        <w:tc>
          <w:tcPr>
            <w:tcW w:w="7357" w:type="dxa"/>
          </w:tcPr>
          <w:p w:rsidR="0030148E" w:rsidRPr="001C05A1" w:rsidRDefault="00227D31">
            <w:pPr>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მოცულობა კრედიტებში</w:t>
            </w:r>
          </w:p>
        </w:tc>
        <w:tc>
          <w:tcPr>
            <w:tcW w:w="7321" w:type="dxa"/>
          </w:tcPr>
          <w:p w:rsidR="0030148E" w:rsidRPr="001C05A1" w:rsidRDefault="000302C5">
            <w:pPr>
              <w:jc w:val="both"/>
              <w:rPr>
                <w:rFonts w:ascii="Sylfaen" w:eastAsia="Merriweather" w:hAnsi="Sylfaen" w:cs="Merriweather"/>
                <w:color w:val="auto"/>
                <w:sz w:val="20"/>
                <w:szCs w:val="20"/>
              </w:rPr>
            </w:pPr>
            <w:r w:rsidRPr="001C05A1">
              <w:rPr>
                <w:rFonts w:ascii="Sylfaen" w:eastAsia="Merriweather" w:hAnsi="Sylfaen" w:cs="Merriweather"/>
                <w:color w:val="auto"/>
                <w:sz w:val="20"/>
                <w:szCs w:val="20"/>
              </w:rPr>
              <w:t>11</w:t>
            </w:r>
          </w:p>
        </w:tc>
      </w:tr>
      <w:tr w:rsidR="0030148E" w:rsidRPr="001C05A1" w:rsidTr="001B02D7">
        <w:trPr>
          <w:trHeight w:val="420"/>
        </w:trPr>
        <w:tc>
          <w:tcPr>
            <w:tcW w:w="7357" w:type="dxa"/>
          </w:tcPr>
          <w:p w:rsidR="0030148E" w:rsidRPr="001C05A1" w:rsidRDefault="00227D31">
            <w:pPr>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მოდულზე დაშვების წინაპირობა</w:t>
            </w:r>
          </w:p>
        </w:tc>
        <w:tc>
          <w:tcPr>
            <w:tcW w:w="7321" w:type="dxa"/>
          </w:tcPr>
          <w:p w:rsidR="0030148E" w:rsidRPr="001C05A1" w:rsidRDefault="00227FEA">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მოდული: </w:t>
            </w:r>
            <w:r w:rsidR="00227D31" w:rsidRPr="001C05A1">
              <w:rPr>
                <w:rFonts w:ascii="Sylfaen" w:eastAsia="Arial Unicode MS" w:hAnsi="Sylfaen" w:cs="Arial Unicode MS"/>
                <w:color w:val="auto"/>
                <w:sz w:val="20"/>
                <w:szCs w:val="20"/>
              </w:rPr>
              <w:t>თერაპიული პაციენტის საექთნო მართვის საფუძვლები</w:t>
            </w:r>
          </w:p>
        </w:tc>
      </w:tr>
      <w:tr w:rsidR="0030148E" w:rsidRPr="001C05A1" w:rsidTr="001B02D7">
        <w:trPr>
          <w:trHeight w:val="1280"/>
        </w:trPr>
        <w:tc>
          <w:tcPr>
            <w:tcW w:w="7357" w:type="dxa"/>
          </w:tcPr>
          <w:p w:rsidR="0030148E" w:rsidRPr="001C05A1" w:rsidRDefault="00227D31">
            <w:pPr>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მოდულის აღწერა</w:t>
            </w:r>
          </w:p>
        </w:tc>
        <w:tc>
          <w:tcPr>
            <w:tcW w:w="7321" w:type="dxa"/>
          </w:tcPr>
          <w:p w:rsidR="0030148E" w:rsidRPr="001C05A1" w:rsidRDefault="00227D31">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მოდულის დასრულების შემდეგ პირს შეუძლია:</w:t>
            </w:r>
          </w:p>
          <w:p w:rsidR="0030148E" w:rsidRPr="001C05A1" w:rsidRDefault="007C6C37">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ზედამხედველობის ქვეს </w:t>
            </w:r>
            <w:r w:rsidR="00227D31" w:rsidRPr="001C05A1">
              <w:rPr>
                <w:rFonts w:ascii="Sylfaen" w:eastAsia="Arial Unicode MS" w:hAnsi="Sylfaen" w:cs="Arial Unicode MS"/>
                <w:color w:val="auto"/>
                <w:sz w:val="20"/>
                <w:szCs w:val="20"/>
              </w:rPr>
              <w:t>კარდიოვასკულარული, ინფექციური დაავადებების, პულმონოლოგიური, ნეფროლოგიური დაავადებების, გასტროენტეროლოგიური დაავადებების, ჰემატოლოგიური დაავადებების, ნევროლოგიური/გრძნობათა ორგანოების დაავადებების, ონკოლოგიური დაავადებების, რევმატოლოგიური დაავადებების, ენდოკრინოლოგიური დაავადებების</w:t>
            </w:r>
            <w:r w:rsidR="00030B35" w:rsidRPr="001C05A1">
              <w:rPr>
                <w:rFonts w:ascii="Sylfaen" w:eastAsia="Arial Unicode MS" w:hAnsi="Sylfaen" w:cs="Arial Unicode MS"/>
                <w:color w:val="auto"/>
                <w:sz w:val="20"/>
                <w:szCs w:val="20"/>
              </w:rPr>
              <w:t xml:space="preserve">, </w:t>
            </w:r>
            <w:r w:rsidR="003D24A0" w:rsidRPr="001C05A1">
              <w:rPr>
                <w:rFonts w:ascii="Sylfaen" w:eastAsia="Arial Unicode MS" w:hAnsi="Sylfaen" w:cs="Arial Unicode MS"/>
                <w:color w:val="auto"/>
                <w:sz w:val="20"/>
                <w:szCs w:val="20"/>
              </w:rPr>
              <w:t>ხანდაზმულთა ასაკობრივი ცვლილებების</w:t>
            </w:r>
            <w:r w:rsidR="00B238FE" w:rsidRPr="001C05A1">
              <w:rPr>
                <w:rFonts w:ascii="Sylfaen" w:eastAsia="Arial Unicode MS" w:hAnsi="Sylfaen" w:cs="Arial Unicode MS"/>
                <w:color w:val="auto"/>
                <w:sz w:val="20"/>
                <w:szCs w:val="20"/>
              </w:rPr>
              <w:t xml:space="preserve"> მეთვალყურეობა</w:t>
            </w:r>
            <w:r w:rsidR="00F15993">
              <w:rPr>
                <w:rFonts w:ascii="Sylfaen" w:eastAsia="Arial Unicode MS" w:hAnsi="Sylfaen" w:cs="Arial Unicode MS"/>
                <w:color w:val="auto"/>
                <w:sz w:val="20"/>
                <w:szCs w:val="20"/>
              </w:rPr>
              <w:t>.</w:t>
            </w:r>
          </w:p>
          <w:p w:rsidR="0030148E" w:rsidRPr="001C05A1" w:rsidRDefault="0030148E">
            <w:pPr>
              <w:rPr>
                <w:rFonts w:ascii="Sylfaen" w:eastAsia="Merriweather" w:hAnsi="Sylfaen" w:cs="Merriweather"/>
                <w:color w:val="auto"/>
                <w:sz w:val="20"/>
                <w:szCs w:val="20"/>
              </w:rPr>
            </w:pPr>
          </w:p>
        </w:tc>
      </w:tr>
    </w:tbl>
    <w:p w:rsidR="0030148E" w:rsidRPr="001C05A1" w:rsidRDefault="0030148E">
      <w:pPr>
        <w:spacing w:after="0" w:line="240" w:lineRule="auto"/>
        <w:jc w:val="both"/>
        <w:rPr>
          <w:rFonts w:ascii="Sylfaen" w:eastAsia="Merriweather" w:hAnsi="Sylfaen" w:cs="Merriweather"/>
          <w:b/>
          <w:color w:val="auto"/>
          <w:sz w:val="20"/>
          <w:szCs w:val="20"/>
        </w:rPr>
      </w:pPr>
    </w:p>
    <w:p w:rsidR="0030148E" w:rsidRPr="001C05A1" w:rsidRDefault="0030148E">
      <w:pPr>
        <w:spacing w:after="0" w:line="240" w:lineRule="auto"/>
        <w:jc w:val="both"/>
        <w:rPr>
          <w:rFonts w:ascii="Sylfaen" w:eastAsia="Merriweather" w:hAnsi="Sylfaen" w:cs="Merriweather"/>
          <w:b/>
          <w:color w:val="auto"/>
          <w:sz w:val="20"/>
          <w:szCs w:val="20"/>
        </w:rPr>
      </w:pPr>
    </w:p>
    <w:p w:rsidR="0030148E" w:rsidRPr="001C05A1" w:rsidRDefault="0030148E">
      <w:pPr>
        <w:spacing w:after="0" w:line="240" w:lineRule="auto"/>
        <w:jc w:val="both"/>
        <w:rPr>
          <w:rFonts w:ascii="Sylfaen" w:eastAsia="Merriweather" w:hAnsi="Sylfaen" w:cs="Merriweather"/>
          <w:b/>
          <w:color w:val="auto"/>
          <w:sz w:val="20"/>
          <w:szCs w:val="20"/>
        </w:rPr>
      </w:pPr>
    </w:p>
    <w:p w:rsidR="0030148E" w:rsidRPr="001C05A1" w:rsidRDefault="0030148E">
      <w:pPr>
        <w:spacing w:after="0" w:line="240" w:lineRule="auto"/>
        <w:jc w:val="both"/>
        <w:rPr>
          <w:rFonts w:ascii="Sylfaen" w:eastAsia="Merriweather" w:hAnsi="Sylfaen" w:cs="Merriweather"/>
          <w:b/>
          <w:color w:val="auto"/>
          <w:sz w:val="20"/>
          <w:szCs w:val="20"/>
        </w:rPr>
      </w:pPr>
    </w:p>
    <w:p w:rsidR="0030148E" w:rsidRPr="001C05A1" w:rsidRDefault="0030148E">
      <w:pPr>
        <w:spacing w:after="0" w:line="240" w:lineRule="auto"/>
        <w:jc w:val="both"/>
        <w:rPr>
          <w:rFonts w:ascii="Sylfaen" w:eastAsia="Merriweather" w:hAnsi="Sylfaen" w:cs="Merriweather"/>
          <w:b/>
          <w:color w:val="auto"/>
          <w:sz w:val="20"/>
          <w:szCs w:val="20"/>
        </w:rPr>
      </w:pPr>
    </w:p>
    <w:p w:rsidR="0030148E" w:rsidRPr="001C05A1" w:rsidRDefault="0030148E">
      <w:pPr>
        <w:spacing w:after="0" w:line="240" w:lineRule="auto"/>
        <w:jc w:val="both"/>
        <w:rPr>
          <w:rFonts w:ascii="Sylfaen" w:eastAsia="Merriweather" w:hAnsi="Sylfaen" w:cs="Merriweather"/>
          <w:b/>
          <w:color w:val="auto"/>
          <w:sz w:val="20"/>
          <w:szCs w:val="20"/>
        </w:rPr>
      </w:pPr>
    </w:p>
    <w:p w:rsidR="0030148E" w:rsidRPr="001C05A1" w:rsidRDefault="0030148E">
      <w:pPr>
        <w:spacing w:after="0" w:line="240" w:lineRule="auto"/>
        <w:jc w:val="both"/>
        <w:rPr>
          <w:rFonts w:ascii="Sylfaen" w:eastAsia="Merriweather" w:hAnsi="Sylfaen" w:cs="Merriweather"/>
          <w:b/>
          <w:color w:val="auto"/>
          <w:sz w:val="20"/>
          <w:szCs w:val="20"/>
        </w:rPr>
      </w:pPr>
    </w:p>
    <w:p w:rsidR="0030148E" w:rsidRPr="001C05A1" w:rsidRDefault="0030148E">
      <w:pPr>
        <w:spacing w:after="0" w:line="240" w:lineRule="auto"/>
        <w:jc w:val="both"/>
        <w:rPr>
          <w:rFonts w:ascii="Sylfaen" w:eastAsia="Merriweather" w:hAnsi="Sylfaen" w:cs="Merriweather"/>
          <w:b/>
          <w:color w:val="auto"/>
          <w:sz w:val="20"/>
          <w:szCs w:val="20"/>
        </w:rPr>
      </w:pPr>
    </w:p>
    <w:p w:rsidR="0030148E" w:rsidRPr="001C05A1" w:rsidRDefault="0030148E">
      <w:pPr>
        <w:spacing w:after="0" w:line="240" w:lineRule="auto"/>
        <w:jc w:val="both"/>
        <w:rPr>
          <w:rFonts w:ascii="Sylfaen" w:eastAsia="Merriweather" w:hAnsi="Sylfaen" w:cs="Merriweather"/>
          <w:b/>
          <w:color w:val="auto"/>
          <w:sz w:val="20"/>
          <w:szCs w:val="20"/>
        </w:rPr>
      </w:pPr>
    </w:p>
    <w:p w:rsidR="0030148E" w:rsidRPr="001C05A1" w:rsidRDefault="0030148E">
      <w:pPr>
        <w:spacing w:after="0" w:line="240" w:lineRule="auto"/>
        <w:jc w:val="both"/>
        <w:rPr>
          <w:rFonts w:ascii="Sylfaen" w:eastAsia="Merriweather" w:hAnsi="Sylfaen" w:cs="Merriweather"/>
          <w:b/>
          <w:color w:val="auto"/>
          <w:sz w:val="20"/>
          <w:szCs w:val="20"/>
        </w:rPr>
      </w:pPr>
    </w:p>
    <w:p w:rsidR="0089176B" w:rsidRPr="001C05A1" w:rsidRDefault="0089176B">
      <w:pPr>
        <w:spacing w:after="0" w:line="240" w:lineRule="auto"/>
        <w:jc w:val="both"/>
        <w:rPr>
          <w:rFonts w:ascii="Sylfaen" w:eastAsia="Merriweather" w:hAnsi="Sylfaen" w:cs="Merriweather"/>
          <w:b/>
          <w:color w:val="auto"/>
          <w:sz w:val="20"/>
          <w:szCs w:val="20"/>
        </w:rPr>
      </w:pPr>
    </w:p>
    <w:p w:rsidR="0089176B" w:rsidRPr="001C05A1" w:rsidRDefault="0089176B">
      <w:pPr>
        <w:spacing w:after="0" w:line="240" w:lineRule="auto"/>
        <w:jc w:val="both"/>
        <w:rPr>
          <w:rFonts w:ascii="Sylfaen" w:eastAsia="Merriweather" w:hAnsi="Sylfaen" w:cs="Merriweather"/>
          <w:b/>
          <w:color w:val="auto"/>
          <w:sz w:val="20"/>
          <w:szCs w:val="20"/>
        </w:rPr>
      </w:pPr>
    </w:p>
    <w:p w:rsidR="0089176B" w:rsidRPr="001C05A1" w:rsidRDefault="0089176B">
      <w:pPr>
        <w:spacing w:after="0" w:line="240" w:lineRule="auto"/>
        <w:jc w:val="both"/>
        <w:rPr>
          <w:rFonts w:ascii="Sylfaen" w:eastAsia="Merriweather" w:hAnsi="Sylfaen" w:cs="Merriweather"/>
          <w:b/>
          <w:color w:val="auto"/>
          <w:sz w:val="20"/>
          <w:szCs w:val="20"/>
        </w:rPr>
      </w:pPr>
    </w:p>
    <w:p w:rsidR="0030148E" w:rsidRPr="001C05A1" w:rsidRDefault="0030148E">
      <w:pPr>
        <w:spacing w:after="0" w:line="240" w:lineRule="auto"/>
        <w:jc w:val="both"/>
        <w:rPr>
          <w:rFonts w:ascii="Sylfaen" w:eastAsia="Merriweather" w:hAnsi="Sylfaen" w:cs="Merriweather"/>
          <w:b/>
          <w:color w:val="auto"/>
          <w:sz w:val="20"/>
          <w:szCs w:val="20"/>
        </w:rPr>
      </w:pPr>
    </w:p>
    <w:p w:rsidR="0030148E" w:rsidRPr="001C05A1" w:rsidRDefault="0030148E">
      <w:pPr>
        <w:spacing w:after="0" w:line="240" w:lineRule="auto"/>
        <w:jc w:val="both"/>
        <w:rPr>
          <w:rFonts w:ascii="Sylfaen" w:eastAsia="Merriweather" w:hAnsi="Sylfaen" w:cs="Merriweather"/>
          <w:b/>
          <w:color w:val="auto"/>
          <w:sz w:val="20"/>
          <w:szCs w:val="20"/>
        </w:rPr>
      </w:pPr>
    </w:p>
    <w:p w:rsidR="0030148E" w:rsidRPr="001C05A1" w:rsidRDefault="00227D31">
      <w:pPr>
        <w:spacing w:after="0" w:line="240" w:lineRule="auto"/>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2. სტანდარტული ჩანაწერები</w:t>
      </w:r>
    </w:p>
    <w:p w:rsidR="0030148E" w:rsidRPr="001C05A1" w:rsidRDefault="0030148E">
      <w:pPr>
        <w:spacing w:after="0" w:line="240" w:lineRule="auto"/>
        <w:jc w:val="both"/>
        <w:rPr>
          <w:rFonts w:ascii="Sylfaen" w:eastAsia="Merriweather" w:hAnsi="Sylfaen" w:cs="Merriweather"/>
          <w:color w:val="auto"/>
          <w:sz w:val="20"/>
          <w:szCs w:val="20"/>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9"/>
        <w:gridCol w:w="4937"/>
        <w:gridCol w:w="4573"/>
        <w:gridCol w:w="2089"/>
      </w:tblGrid>
      <w:tr w:rsidR="0030148E" w:rsidRPr="001C05A1">
        <w:trPr>
          <w:trHeight w:val="1100"/>
          <w:jc w:val="center"/>
        </w:trPr>
        <w:tc>
          <w:tcPr>
            <w:tcW w:w="3069" w:type="dxa"/>
            <w:shd w:val="clear" w:color="auto" w:fill="DEEBF6"/>
            <w:vAlign w:val="center"/>
          </w:tcPr>
          <w:p w:rsidR="0030148E" w:rsidRPr="001C05A1" w:rsidRDefault="00227D31">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სწავლის შედეგები</w:t>
            </w:r>
          </w:p>
          <w:p w:rsidR="0030148E" w:rsidRPr="001C05A1" w:rsidRDefault="0030148E">
            <w:pPr>
              <w:jc w:val="center"/>
              <w:rPr>
                <w:rFonts w:ascii="Sylfaen" w:eastAsia="Merriweather" w:hAnsi="Sylfaen" w:cs="Merriweather"/>
                <w:b/>
                <w:color w:val="auto"/>
                <w:sz w:val="20"/>
                <w:szCs w:val="20"/>
              </w:rPr>
            </w:pPr>
          </w:p>
        </w:tc>
        <w:tc>
          <w:tcPr>
            <w:tcW w:w="4937" w:type="dxa"/>
            <w:shd w:val="clear" w:color="auto" w:fill="DEEBF6"/>
            <w:vAlign w:val="center"/>
          </w:tcPr>
          <w:p w:rsidR="0030148E" w:rsidRPr="001C05A1" w:rsidRDefault="00227D31">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შესრულების კრიტერიუმები</w:t>
            </w:r>
          </w:p>
        </w:tc>
        <w:tc>
          <w:tcPr>
            <w:tcW w:w="4573" w:type="dxa"/>
            <w:shd w:val="clear" w:color="auto" w:fill="DEEBF6"/>
            <w:vAlign w:val="center"/>
          </w:tcPr>
          <w:p w:rsidR="0030148E" w:rsidRPr="001C05A1" w:rsidRDefault="00227D31">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კომპეტენციის პარამეტრების ფარგლები</w:t>
            </w:r>
            <w:r w:rsidRPr="001C05A1">
              <w:rPr>
                <w:rFonts w:ascii="Sylfaen" w:eastAsia="Arial Unicode MS" w:hAnsi="Sylfaen" w:cs="Arial Unicode MS"/>
                <w:b/>
                <w:color w:val="auto"/>
                <w:sz w:val="20"/>
                <w:szCs w:val="20"/>
              </w:rPr>
              <w:br/>
            </w:r>
          </w:p>
        </w:tc>
        <w:tc>
          <w:tcPr>
            <w:tcW w:w="2089" w:type="dxa"/>
            <w:shd w:val="clear" w:color="auto" w:fill="DEEBF6"/>
            <w:vAlign w:val="center"/>
          </w:tcPr>
          <w:p w:rsidR="0030148E" w:rsidRPr="001C05A1" w:rsidRDefault="0030148E">
            <w:pPr>
              <w:jc w:val="center"/>
              <w:rPr>
                <w:rFonts w:ascii="Sylfaen" w:eastAsia="Merriweather" w:hAnsi="Sylfaen" w:cs="Merriweather"/>
                <w:b/>
                <w:color w:val="auto"/>
                <w:sz w:val="20"/>
                <w:szCs w:val="20"/>
              </w:rPr>
            </w:pPr>
          </w:p>
          <w:p w:rsidR="0030148E" w:rsidRPr="001C05A1" w:rsidRDefault="00227D31">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შეფასების მიმართულება</w:t>
            </w:r>
          </w:p>
        </w:tc>
      </w:tr>
      <w:tr w:rsidR="0030148E" w:rsidRPr="001C05A1">
        <w:trPr>
          <w:trHeight w:val="1680"/>
          <w:jc w:val="center"/>
        </w:trPr>
        <w:tc>
          <w:tcPr>
            <w:tcW w:w="3069" w:type="dxa"/>
            <w:shd w:val="clear" w:color="auto" w:fill="auto"/>
          </w:tcPr>
          <w:p w:rsidR="0030148E" w:rsidRPr="001C05A1" w:rsidRDefault="00227D31">
            <w:pPr>
              <w:numPr>
                <w:ilvl w:val="0"/>
                <w:numId w:val="13"/>
              </w:numPr>
              <w:tabs>
                <w:tab w:val="left" w:pos="382"/>
              </w:tabs>
              <w:ind w:left="-23" w:firstLine="23"/>
              <w:contextualSpacing/>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კარდიოვასკულარული დაავადებების სპეციფიკის მეთვალყურეობა</w:t>
            </w:r>
          </w:p>
          <w:p w:rsidR="0030148E" w:rsidRPr="001C05A1" w:rsidRDefault="0030148E">
            <w:pPr>
              <w:jc w:val="both"/>
              <w:rPr>
                <w:rFonts w:ascii="Sylfaen" w:eastAsia="Merriweather" w:hAnsi="Sylfaen" w:cs="Merriweather"/>
                <w:color w:val="auto"/>
                <w:sz w:val="20"/>
                <w:szCs w:val="20"/>
              </w:rPr>
            </w:pPr>
          </w:p>
        </w:tc>
        <w:tc>
          <w:tcPr>
            <w:tcW w:w="4937" w:type="dxa"/>
            <w:shd w:val="clear" w:color="auto" w:fill="auto"/>
          </w:tcPr>
          <w:p w:rsidR="0030148E" w:rsidRPr="001C05A1" w:rsidRDefault="00B238FE" w:rsidP="00AC371B">
            <w:pPr>
              <w:numPr>
                <w:ilvl w:val="0"/>
                <w:numId w:val="11"/>
              </w:numPr>
              <w:tabs>
                <w:tab w:val="left" w:pos="426"/>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დავალების შესაბამისად</w:t>
            </w:r>
            <w:r w:rsidR="007C6C37" w:rsidRPr="001C05A1">
              <w:rPr>
                <w:rFonts w:ascii="Sylfaen" w:eastAsia="Arial Unicode MS" w:hAnsi="Sylfaen" w:cs="Arial Unicode MS"/>
                <w:color w:val="auto"/>
                <w:sz w:val="20"/>
                <w:szCs w:val="20"/>
              </w:rPr>
              <w:t xml:space="preserve">, მეთვალყურეობის ქვეშ, </w:t>
            </w: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 xml:space="preserve">კარდიოლოგიური დაავადებების მქონე პაციენტებში ახორციელებს </w:t>
            </w:r>
            <w:r w:rsidR="00227D31" w:rsidRPr="001C05A1">
              <w:rPr>
                <w:rFonts w:ascii="Sylfaen" w:eastAsia="Arial Unicode MS" w:hAnsi="Sylfaen" w:cs="Arial Unicode MS"/>
                <w:b/>
                <w:color w:val="auto"/>
                <w:sz w:val="20"/>
                <w:szCs w:val="20"/>
              </w:rPr>
              <w:t>საექთნო პროცესს</w:t>
            </w:r>
            <w:r w:rsidR="00227D31" w:rsidRPr="001C05A1">
              <w:rPr>
                <w:rFonts w:ascii="Sylfaen" w:eastAsia="Merriweather" w:hAnsi="Sylfaen" w:cs="Merriweather"/>
                <w:color w:val="auto"/>
                <w:sz w:val="20"/>
                <w:szCs w:val="20"/>
              </w:rPr>
              <w:t>;</w:t>
            </w:r>
          </w:p>
          <w:p w:rsidR="0030148E" w:rsidRPr="001C05A1" w:rsidRDefault="00AC371B" w:rsidP="00AC371B">
            <w:pPr>
              <w:numPr>
                <w:ilvl w:val="0"/>
                <w:numId w:val="11"/>
              </w:numPr>
              <w:tabs>
                <w:tab w:val="left" w:pos="426"/>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დავალების შესაბამისად</w:t>
            </w:r>
            <w:r w:rsidR="007C6C37" w:rsidRPr="001C05A1">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მეთვალყურეობის ქვეშ</w:t>
            </w:r>
            <w:r w:rsidR="007C6C37" w:rsidRPr="001C05A1">
              <w:rPr>
                <w:rFonts w:ascii="Sylfaen" w:eastAsia="Arial Unicode MS" w:hAnsi="Sylfaen" w:cs="Arial Unicode MS"/>
                <w:color w:val="auto"/>
                <w:sz w:val="20"/>
                <w:szCs w:val="20"/>
              </w:rPr>
              <w:t>,</w:t>
            </w:r>
            <w:r w:rsidR="00227D31" w:rsidRPr="001C05A1">
              <w:rPr>
                <w:rFonts w:ascii="Sylfaen" w:eastAsia="Arial Unicode MS" w:hAnsi="Sylfaen" w:cs="Arial Unicode MS"/>
                <w:color w:val="auto"/>
                <w:sz w:val="20"/>
                <w:szCs w:val="20"/>
              </w:rPr>
              <w:t xml:space="preserve"> ახორციელებს </w:t>
            </w:r>
            <w:r w:rsidR="00227D31" w:rsidRPr="001C05A1">
              <w:rPr>
                <w:rFonts w:ascii="Sylfaen" w:eastAsia="Arial Unicode MS" w:hAnsi="Sylfaen" w:cs="Arial Unicode MS"/>
                <w:b/>
                <w:color w:val="auto"/>
                <w:sz w:val="20"/>
                <w:szCs w:val="20"/>
              </w:rPr>
              <w:t>საექთნო მანიპულაციებს</w:t>
            </w:r>
            <w:r w:rsidR="00227D31" w:rsidRPr="001C05A1">
              <w:rPr>
                <w:rFonts w:ascii="Sylfaen" w:eastAsia="Merriweather" w:hAnsi="Sylfaen" w:cs="Merriweather"/>
                <w:color w:val="auto"/>
                <w:sz w:val="20"/>
                <w:szCs w:val="20"/>
              </w:rPr>
              <w:t>;</w:t>
            </w:r>
          </w:p>
          <w:p w:rsidR="0030148E" w:rsidRPr="001C05A1" w:rsidRDefault="00227D31" w:rsidP="00AC371B">
            <w:pPr>
              <w:numPr>
                <w:ilvl w:val="0"/>
                <w:numId w:val="11"/>
              </w:numPr>
              <w:tabs>
                <w:tab w:val="left" w:pos="426"/>
              </w:tabs>
              <w:ind w:left="0" w:hanging="31"/>
              <w:contextualSpacing/>
              <w:jc w:val="both"/>
              <w:rPr>
                <w:rFonts w:ascii="Sylfaen" w:hAnsi="Sylfaen"/>
                <w:color w:val="auto"/>
                <w:sz w:val="20"/>
                <w:szCs w:val="20"/>
                <w:highlight w:val="white"/>
              </w:rPr>
            </w:pPr>
            <w:r w:rsidRPr="001C05A1">
              <w:rPr>
                <w:rFonts w:ascii="Sylfaen" w:eastAsia="Arial Unicode MS" w:hAnsi="Sylfaen" w:cs="Arial Unicode MS"/>
                <w:b/>
                <w:color w:val="auto"/>
                <w:sz w:val="20"/>
                <w:szCs w:val="20"/>
                <w:highlight w:val="white"/>
              </w:rPr>
              <w:t>საექთნო მანიპულაციების</w:t>
            </w:r>
            <w:r w:rsidRPr="001C05A1">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30148E" w:rsidRPr="001C05A1" w:rsidRDefault="00227D31" w:rsidP="00AC371B">
            <w:pPr>
              <w:numPr>
                <w:ilvl w:val="0"/>
                <w:numId w:val="11"/>
              </w:numPr>
              <w:tabs>
                <w:tab w:val="left" w:pos="426"/>
              </w:tabs>
              <w:ind w:left="0" w:hanging="31"/>
              <w:contextualSpacing/>
              <w:jc w:val="both"/>
              <w:rPr>
                <w:rFonts w:ascii="Sylfaen" w:hAnsi="Sylfaen"/>
                <w:color w:val="auto"/>
                <w:sz w:val="20"/>
                <w:szCs w:val="20"/>
              </w:rPr>
            </w:pPr>
            <w:r w:rsidRPr="001C05A1">
              <w:rPr>
                <w:rFonts w:ascii="Sylfaen" w:eastAsia="Arial Unicode MS" w:hAnsi="Sylfaen" w:cs="Arial Unicode MS"/>
                <w:b/>
                <w:color w:val="auto"/>
                <w:sz w:val="20"/>
                <w:szCs w:val="20"/>
              </w:rPr>
              <w:t>საექთნო მანიპულაციების</w:t>
            </w:r>
            <w:r w:rsidRPr="001C05A1">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30148E" w:rsidRPr="001C05A1" w:rsidRDefault="00227D31" w:rsidP="00AC371B">
            <w:pPr>
              <w:numPr>
                <w:ilvl w:val="0"/>
                <w:numId w:val="11"/>
              </w:numPr>
              <w:tabs>
                <w:tab w:val="left" w:pos="426"/>
              </w:tabs>
              <w:ind w:left="0" w:hanging="31"/>
              <w:contextualSpacing/>
              <w:jc w:val="both"/>
              <w:rPr>
                <w:rFonts w:ascii="Sylfaen" w:hAnsi="Sylfaen"/>
                <w:color w:val="auto"/>
                <w:sz w:val="20"/>
                <w:szCs w:val="20"/>
              </w:rPr>
            </w:pPr>
            <w:r w:rsidRPr="001C05A1">
              <w:rPr>
                <w:rFonts w:ascii="Sylfaen" w:eastAsia="Arial Unicode MS" w:hAnsi="Sylfaen" w:cs="Arial Unicode MS"/>
                <w:b/>
                <w:color w:val="auto"/>
                <w:sz w:val="20"/>
                <w:szCs w:val="20"/>
              </w:rPr>
              <w:t>საექთნო მანიპულაციის</w:t>
            </w:r>
            <w:r w:rsidRPr="001C05A1">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Pr>
                <w:rFonts w:ascii="Sylfaen" w:eastAsia="Arial Unicode MS" w:hAnsi="Sylfaen" w:cs="Arial Unicode MS"/>
                <w:color w:val="auto"/>
                <w:sz w:val="20"/>
                <w:szCs w:val="20"/>
              </w:rPr>
              <w:t>ასპექტებს</w:t>
            </w:r>
            <w:r w:rsidRPr="001C05A1">
              <w:rPr>
                <w:rFonts w:ascii="Sylfaen" w:eastAsia="Arial Unicode MS" w:hAnsi="Sylfaen" w:cs="Arial Unicode MS"/>
                <w:color w:val="auto"/>
                <w:sz w:val="20"/>
                <w:szCs w:val="20"/>
              </w:rPr>
              <w:t>;</w:t>
            </w:r>
          </w:p>
          <w:p w:rsidR="0030148E" w:rsidRPr="001C05A1" w:rsidRDefault="00227D31" w:rsidP="00AC371B">
            <w:pPr>
              <w:numPr>
                <w:ilvl w:val="0"/>
                <w:numId w:val="11"/>
              </w:numPr>
              <w:tabs>
                <w:tab w:val="left" w:pos="426"/>
              </w:tabs>
              <w:ind w:left="0" w:hanging="31"/>
              <w:contextualSpacing/>
              <w:jc w:val="both"/>
              <w:rPr>
                <w:rFonts w:ascii="Sylfaen" w:hAnsi="Sylfaen"/>
                <w:color w:val="auto"/>
                <w:sz w:val="20"/>
                <w:szCs w:val="20"/>
                <w:highlight w:val="white"/>
              </w:rPr>
            </w:pPr>
            <w:r w:rsidRPr="001C05A1">
              <w:rPr>
                <w:rFonts w:ascii="Sylfaen" w:eastAsia="Arial Unicode MS" w:hAnsi="Sylfaen" w:cs="Arial Unicode MS"/>
                <w:color w:val="auto"/>
                <w:sz w:val="20"/>
                <w:szCs w:val="20"/>
                <w:highlight w:val="white"/>
              </w:rPr>
              <w:t xml:space="preserve">განხორციელებული </w:t>
            </w:r>
            <w:r w:rsidRPr="001C05A1">
              <w:rPr>
                <w:rFonts w:ascii="Sylfaen" w:eastAsia="Arial Unicode MS" w:hAnsi="Sylfaen" w:cs="Arial Unicode MS"/>
                <w:b/>
                <w:color w:val="auto"/>
                <w:sz w:val="20"/>
                <w:szCs w:val="20"/>
                <w:highlight w:val="white"/>
              </w:rPr>
              <w:t>საექთნო პროცესისა</w:t>
            </w:r>
            <w:r w:rsidRPr="001C05A1">
              <w:rPr>
                <w:rFonts w:ascii="Sylfaen" w:eastAsia="Arial Unicode MS" w:hAnsi="Sylfaen" w:cs="Arial Unicode MS"/>
                <w:color w:val="auto"/>
                <w:sz w:val="20"/>
                <w:szCs w:val="20"/>
                <w:highlight w:val="white"/>
              </w:rPr>
              <w:t xml:space="preserve"> და ჩატარებული </w:t>
            </w:r>
            <w:r w:rsidRPr="001C05A1">
              <w:rPr>
                <w:rFonts w:ascii="Sylfaen" w:eastAsia="Arial Unicode MS" w:hAnsi="Sylfaen" w:cs="Arial Unicode MS"/>
                <w:b/>
                <w:color w:val="auto"/>
                <w:sz w:val="20"/>
                <w:szCs w:val="20"/>
                <w:highlight w:val="white"/>
              </w:rPr>
              <w:t>მანიპულაციის</w:t>
            </w:r>
            <w:r w:rsidRPr="001C05A1">
              <w:rPr>
                <w:rFonts w:ascii="Sylfaen" w:eastAsia="Arial Unicode MS" w:hAnsi="Sylfaen" w:cs="Arial Unicode MS"/>
                <w:color w:val="auto"/>
                <w:sz w:val="20"/>
                <w:szCs w:val="20"/>
                <w:highlight w:val="white"/>
              </w:rPr>
              <w:t xml:space="preserve">  შედეგად სწორად</w:t>
            </w:r>
            <w:r w:rsidR="00AC371B" w:rsidRPr="001C05A1">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Pr="001C05A1">
              <w:rPr>
                <w:rFonts w:ascii="Sylfaen" w:eastAsia="Arial Unicode MS" w:hAnsi="Sylfaen" w:cs="Arial Unicode MS"/>
                <w:color w:val="auto"/>
                <w:sz w:val="20"/>
                <w:szCs w:val="20"/>
                <w:highlight w:val="white"/>
              </w:rPr>
              <w:t xml:space="preserve"> ავსებს შესაბამის სამედიცინო</w:t>
            </w:r>
            <w:r w:rsidRPr="001C05A1">
              <w:rPr>
                <w:rFonts w:ascii="Sylfaen" w:eastAsia="Arial Unicode MS" w:hAnsi="Sylfaen" w:cs="Arial Unicode MS"/>
                <w:b/>
                <w:color w:val="auto"/>
                <w:sz w:val="20"/>
                <w:szCs w:val="20"/>
                <w:highlight w:val="white"/>
              </w:rPr>
              <w:t xml:space="preserve"> დოკუმენტაციას.</w:t>
            </w:r>
          </w:p>
        </w:tc>
        <w:tc>
          <w:tcPr>
            <w:tcW w:w="4573" w:type="dxa"/>
            <w:vMerge w:val="restart"/>
          </w:tcPr>
          <w:p w:rsidR="0030148E" w:rsidRPr="001C05A1" w:rsidRDefault="00227D31">
            <w:pPr>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საექთნო პროცესი:</w:t>
            </w:r>
            <w:r w:rsidRPr="001C05A1">
              <w:rPr>
                <w:rFonts w:ascii="Sylfaen" w:eastAsia="Merriweather" w:hAnsi="Sylfaen" w:cs="Merriweather"/>
                <w:b/>
                <w:color w:val="auto"/>
                <w:sz w:val="20"/>
                <w:szCs w:val="20"/>
                <w:vertAlign w:val="superscript"/>
              </w:rPr>
              <w:footnoteReference w:id="1"/>
            </w:r>
          </w:p>
          <w:p w:rsidR="0030148E" w:rsidRPr="001C05A1" w:rsidRDefault="00227D31">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u w:val="single"/>
              </w:rPr>
              <w:t xml:space="preserve">შეფასება: </w:t>
            </w:r>
            <w:r w:rsidRPr="001C05A1">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30148E" w:rsidRPr="001C05A1" w:rsidRDefault="00227D31">
            <w:pPr>
              <w:jc w:val="both"/>
              <w:rPr>
                <w:rFonts w:ascii="Sylfaen" w:eastAsia="Merriweather" w:hAnsi="Sylfaen" w:cs="Merriweather"/>
                <w:color w:val="auto"/>
                <w:sz w:val="20"/>
                <w:szCs w:val="20"/>
                <w:u w:val="single"/>
              </w:rPr>
            </w:pPr>
            <w:r w:rsidRPr="001C05A1">
              <w:rPr>
                <w:rFonts w:ascii="Sylfaen" w:eastAsia="Arial Unicode MS" w:hAnsi="Sylfaen" w:cs="Arial Unicode MS"/>
                <w:color w:val="auto"/>
                <w:sz w:val="20"/>
                <w:szCs w:val="20"/>
                <w:u w:val="single"/>
              </w:rPr>
              <w:t xml:space="preserve">საექთნო დიაგნოზი: </w:t>
            </w:r>
            <w:r w:rsidRPr="001C05A1">
              <w:rPr>
                <w:rFonts w:ascii="Sylfaen" w:eastAsia="Arial Unicode MS" w:hAnsi="Sylfaen" w:cs="Arial Unicode MS"/>
                <w:color w:val="auto"/>
                <w:sz w:val="20"/>
                <w:szCs w:val="20"/>
              </w:rPr>
              <w:t>ძირითადი დიაგნოზი,</w:t>
            </w:r>
            <w:r w:rsidRPr="001C05A1">
              <w:rPr>
                <w:rFonts w:ascii="Sylfaen" w:eastAsia="Merriweather" w:hAnsi="Sylfaen" w:cs="Merriweather"/>
                <w:color w:val="auto"/>
                <w:sz w:val="20"/>
                <w:szCs w:val="20"/>
                <w:u w:val="single"/>
              </w:rPr>
              <w:t xml:space="preserve"> </w:t>
            </w:r>
            <w:r w:rsidRPr="001C05A1">
              <w:rPr>
                <w:rFonts w:ascii="Sylfaen" w:eastAsia="Arial Unicode MS" w:hAnsi="Sylfaen" w:cs="Arial Unicode MS"/>
                <w:color w:val="auto"/>
                <w:sz w:val="20"/>
                <w:szCs w:val="20"/>
              </w:rPr>
              <w:t>დაავადების განვითარების</w:t>
            </w:r>
            <w:r w:rsidR="00273A13">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 xml:space="preserve"> </w:t>
            </w:r>
            <w:r w:rsidR="00273A13">
              <w:rPr>
                <w:rFonts w:ascii="Sylfaen" w:eastAsia="Arial Unicode MS" w:hAnsi="Sylfaen" w:cs="Arial Unicode MS"/>
                <w:color w:val="auto"/>
                <w:sz w:val="20"/>
                <w:szCs w:val="20"/>
              </w:rPr>
              <w:t>სინდრომსა</w:t>
            </w:r>
            <w:r w:rsidRPr="001C05A1">
              <w:rPr>
                <w:rFonts w:ascii="Sylfaen" w:eastAsia="Arial Unicode MS" w:hAnsi="Sylfaen" w:cs="Arial Unicode MS"/>
                <w:color w:val="auto"/>
                <w:sz w:val="20"/>
                <w:szCs w:val="20"/>
              </w:rPr>
              <w:t xml:space="preserve"> და სიმპტომზე დამყარებული დიაგნოზი;</w:t>
            </w:r>
          </w:p>
          <w:p w:rsidR="0030148E" w:rsidRPr="001C05A1" w:rsidRDefault="00227D31">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u w:val="single"/>
              </w:rPr>
              <w:t xml:space="preserve">დაგეგმვა: </w:t>
            </w:r>
            <w:r w:rsidRPr="001C05A1">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30148E" w:rsidRPr="001C05A1" w:rsidRDefault="00227D31">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u w:val="single"/>
              </w:rPr>
              <w:lastRenderedPageBreak/>
              <w:t>იმპლემენტაცია</w:t>
            </w:r>
            <w:r w:rsidRPr="001C05A1">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30148E" w:rsidRPr="001C05A1" w:rsidRDefault="00227D31">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u w:val="single"/>
              </w:rPr>
              <w:t xml:space="preserve">გადაფასება: </w:t>
            </w:r>
            <w:r w:rsidRPr="001C05A1">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30148E" w:rsidRPr="001C05A1" w:rsidRDefault="00227D31">
            <w:pPr>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საექთნო მანიპულაციები</w:t>
            </w:r>
            <w:r w:rsidRPr="001C05A1">
              <w:rPr>
                <w:rFonts w:ascii="Sylfaen" w:eastAsia="Merriweather" w:hAnsi="Sylfaen" w:cs="Merriweather"/>
                <w:b/>
                <w:color w:val="auto"/>
                <w:sz w:val="20"/>
                <w:szCs w:val="20"/>
                <w:vertAlign w:val="superscript"/>
              </w:rPr>
              <w:footnoteReference w:id="2"/>
            </w:r>
            <w:r w:rsidRPr="001C05A1">
              <w:rPr>
                <w:rFonts w:ascii="Sylfaen" w:eastAsia="Merriweather" w:hAnsi="Sylfaen" w:cs="Merriweather"/>
                <w:b/>
                <w:color w:val="auto"/>
                <w:sz w:val="20"/>
                <w:szCs w:val="20"/>
              </w:rPr>
              <w:t xml:space="preserve">: </w:t>
            </w:r>
          </w:p>
          <w:p w:rsidR="005D5209" w:rsidRPr="001C05A1" w:rsidRDefault="005D5209" w:rsidP="007C6C37">
            <w:pPr>
              <w:jc w:val="both"/>
              <w:rPr>
                <w:rFonts w:ascii="Sylfaen" w:eastAsia="Merriweather" w:hAnsi="Sylfaen" w:cs="Merriweather"/>
                <w:b/>
                <w:color w:val="auto"/>
                <w:sz w:val="20"/>
                <w:szCs w:val="20"/>
              </w:rPr>
            </w:pPr>
            <w:r w:rsidRPr="001C05A1">
              <w:rPr>
                <w:rFonts w:ascii="Sylfaen" w:eastAsia="Merriweather" w:hAnsi="Sylfaen" w:cs="Merriweather"/>
                <w:color w:val="auto"/>
                <w:sz w:val="20"/>
                <w:szCs w:val="20"/>
              </w:rPr>
              <w:t>პაციენტის და სამუშაო არის მომზადება.</w:t>
            </w:r>
            <w:r w:rsidR="007C6C37" w:rsidRPr="001C05A1">
              <w:rPr>
                <w:rFonts w:ascii="Sylfaen" w:eastAsia="Merriweather" w:hAnsi="Sylfaen" w:cs="Merriweather"/>
                <w:color w:val="auto"/>
                <w:sz w:val="20"/>
                <w:szCs w:val="20"/>
              </w:rPr>
              <w:t xml:space="preserve"> </w:t>
            </w:r>
            <w:r w:rsidRPr="001C05A1">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r w:rsidR="007C6C37" w:rsidRPr="001C05A1">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ხელების დაცვა -ხელთათმანი</w:t>
            </w:r>
            <w:r w:rsidRPr="001C05A1">
              <w:rPr>
                <w:rFonts w:ascii="Sylfaen" w:eastAsia="Merriweather" w:hAnsi="Sylfaen" w:cs="Merriweather"/>
                <w:b/>
                <w:color w:val="auto"/>
                <w:sz w:val="20"/>
                <w:szCs w:val="20"/>
              </w:rPr>
              <w:t>,</w:t>
            </w:r>
            <w:r w:rsidRPr="001C05A1">
              <w:rPr>
                <w:rFonts w:ascii="Sylfaen" w:eastAsia="Arial Unicode MS" w:hAnsi="Sylfaen" w:cs="Arial Unicode MS"/>
                <w:color w:val="auto"/>
                <w:sz w:val="20"/>
                <w:szCs w:val="20"/>
              </w:rPr>
              <w:t xml:space="preserve"> კანის, ტანსაცმლის დაცვა -</w:t>
            </w:r>
            <w:r w:rsidR="007C6C37" w:rsidRPr="001C05A1">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ხალათი/წინსაფარ</w:t>
            </w:r>
            <w:r w:rsidR="00F15993">
              <w:rPr>
                <w:rFonts w:ascii="Sylfaen" w:eastAsia="Arial Unicode MS" w:hAnsi="Sylfaen" w:cs="Arial Unicode MS"/>
                <w:color w:val="auto"/>
                <w:sz w:val="20"/>
                <w:szCs w:val="20"/>
              </w:rPr>
              <w:t>ი</w:t>
            </w:r>
            <w:r w:rsidRPr="001C05A1">
              <w:rPr>
                <w:rFonts w:ascii="Sylfaen" w:eastAsia="Arial Unicode MS" w:hAnsi="Sylfaen" w:cs="Arial Unicode MS"/>
                <w:color w:val="auto"/>
                <w:sz w:val="20"/>
                <w:szCs w:val="20"/>
              </w:rPr>
              <w:t>, სათვალე- თვალის დაცვა</w:t>
            </w:r>
            <w:r w:rsidRPr="001C05A1">
              <w:rPr>
                <w:rFonts w:ascii="Sylfaen" w:eastAsia="Merriweather" w:hAnsi="Sylfaen" w:cs="Merriweather"/>
                <w:b/>
                <w:color w:val="auto"/>
                <w:sz w:val="20"/>
                <w:szCs w:val="20"/>
              </w:rPr>
              <w:t>,</w:t>
            </w:r>
            <w:r w:rsidR="007C6C37" w:rsidRPr="001C05A1">
              <w:rPr>
                <w:rFonts w:ascii="Sylfaen" w:eastAsia="Merriweather" w:hAnsi="Sylfaen" w:cs="Merriweather"/>
                <w:b/>
                <w:color w:val="auto"/>
                <w:sz w:val="20"/>
                <w:szCs w:val="20"/>
              </w:rPr>
              <w:t xml:space="preserve"> </w:t>
            </w:r>
            <w:r w:rsidRPr="001C05A1">
              <w:rPr>
                <w:rFonts w:ascii="Sylfaen" w:eastAsia="Arial Unicode MS" w:hAnsi="Sylfaen" w:cs="Arial Unicode MS"/>
                <w:color w:val="auto"/>
                <w:sz w:val="20"/>
                <w:szCs w:val="20"/>
              </w:rPr>
              <w:t>სახის ფარი</w:t>
            </w:r>
            <w:r w:rsidRPr="001C05A1">
              <w:rPr>
                <w:rFonts w:ascii="Sylfaen" w:eastAsia="Merriweather" w:hAnsi="Sylfaen" w:cs="Merriweather"/>
                <w:b/>
                <w:color w:val="auto"/>
                <w:sz w:val="20"/>
                <w:szCs w:val="20"/>
              </w:rPr>
              <w:t>,</w:t>
            </w:r>
            <w:r w:rsidRPr="001C05A1">
              <w:rPr>
                <w:rFonts w:ascii="Sylfaen" w:eastAsia="Arial Unicode MS" w:hAnsi="Sylfaen" w:cs="Arial Unicode MS"/>
                <w:color w:val="auto"/>
                <w:sz w:val="20"/>
                <w:szCs w:val="20"/>
              </w:rPr>
              <w:t xml:space="preserve"> ქირურგიული ნიღაბი</w:t>
            </w:r>
            <w:r w:rsidRPr="001C05A1">
              <w:rPr>
                <w:rFonts w:ascii="Sylfaen" w:eastAsia="Merriweather" w:hAnsi="Sylfaen" w:cs="Merriweather"/>
                <w:b/>
                <w:color w:val="auto"/>
                <w:sz w:val="20"/>
                <w:szCs w:val="20"/>
              </w:rPr>
              <w:t>,</w:t>
            </w:r>
            <w:r w:rsidR="007C6C37" w:rsidRPr="001C05A1">
              <w:rPr>
                <w:rFonts w:ascii="Sylfaen" w:eastAsia="Merriweather" w:hAnsi="Sylfaen" w:cs="Merriweather"/>
                <w:b/>
                <w:color w:val="auto"/>
                <w:sz w:val="20"/>
                <w:szCs w:val="20"/>
              </w:rPr>
              <w:t xml:space="preserve"> </w:t>
            </w:r>
            <w:r w:rsidRPr="001C05A1">
              <w:rPr>
                <w:rFonts w:ascii="Sylfaen" w:eastAsia="Arial Unicode MS" w:hAnsi="Sylfaen" w:cs="Arial Unicode MS"/>
                <w:color w:val="auto"/>
                <w:sz w:val="20"/>
                <w:szCs w:val="20"/>
              </w:rPr>
              <w:t>რესპირატორი</w:t>
            </w:r>
            <w:r w:rsidRPr="001C05A1">
              <w:rPr>
                <w:rFonts w:ascii="Sylfaen" w:eastAsia="Merriweather" w:hAnsi="Sylfaen" w:cs="Merriweather"/>
                <w:b/>
                <w:color w:val="auto"/>
                <w:sz w:val="20"/>
                <w:szCs w:val="20"/>
              </w:rPr>
              <w:t xml:space="preserve">, </w:t>
            </w:r>
            <w:r w:rsidRPr="001C05A1">
              <w:rPr>
                <w:rFonts w:ascii="Sylfaen" w:eastAsia="Arial Unicode MS" w:hAnsi="Sylfaen" w:cs="Arial Unicode MS"/>
                <w:color w:val="auto"/>
                <w:sz w:val="20"/>
                <w:szCs w:val="20"/>
              </w:rPr>
              <w:t>ფეხსაცმელი/ბახილები</w:t>
            </w:r>
            <w:r w:rsidRPr="001C05A1">
              <w:rPr>
                <w:rFonts w:ascii="Sylfaen" w:eastAsia="Merriweather" w:hAnsi="Sylfaen" w:cs="Merriweather"/>
                <w:b/>
                <w:color w:val="auto"/>
                <w:sz w:val="20"/>
                <w:szCs w:val="20"/>
              </w:rPr>
              <w:t xml:space="preserve">, </w:t>
            </w:r>
            <w:r w:rsidR="007C6C37" w:rsidRPr="001C05A1">
              <w:rPr>
                <w:rFonts w:ascii="Sylfaen" w:eastAsia="Merriweather" w:hAnsi="Sylfaen" w:cs="Merriweather"/>
                <w:b/>
                <w:color w:val="auto"/>
                <w:sz w:val="20"/>
                <w:szCs w:val="20"/>
              </w:rPr>
              <w:t xml:space="preserve"> </w:t>
            </w:r>
            <w:r w:rsidRPr="001C05A1">
              <w:rPr>
                <w:rFonts w:ascii="Sylfaen" w:eastAsia="Arial Unicode MS" w:hAnsi="Sylfaen" w:cs="Arial Unicode MS"/>
                <w:color w:val="auto"/>
                <w:sz w:val="20"/>
                <w:szCs w:val="20"/>
              </w:rPr>
              <w:t>ქუდი/ თმის ჩაჩი</w:t>
            </w:r>
            <w:r w:rsidR="007C6C37" w:rsidRPr="001C05A1">
              <w:rPr>
                <w:rFonts w:ascii="Sylfaen" w:eastAsia="Arial Unicode MS" w:hAnsi="Sylfaen" w:cs="Arial Unicode MS"/>
                <w:color w:val="auto"/>
                <w:sz w:val="20"/>
                <w:szCs w:val="20"/>
              </w:rPr>
              <w:t>.</w:t>
            </w:r>
          </w:p>
          <w:p w:rsidR="005D5209" w:rsidRPr="001C05A1" w:rsidRDefault="005D5209" w:rsidP="007C6C37">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w:t>
            </w:r>
            <w:r w:rsidR="00F15993">
              <w:rPr>
                <w:rFonts w:ascii="Sylfaen" w:eastAsia="Arial Unicode MS" w:hAnsi="Sylfaen" w:cs="Arial Unicode MS"/>
                <w:color w:val="auto"/>
                <w:sz w:val="20"/>
                <w:szCs w:val="20"/>
              </w:rPr>
              <w:t>რიტ</w:t>
            </w:r>
            <w:r w:rsidRPr="001C05A1">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273A13" w:rsidRDefault="005D5209" w:rsidP="007C6C37">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273A13">
              <w:rPr>
                <w:rFonts w:ascii="Sylfaen" w:eastAsia="Arial Unicode MS" w:hAnsi="Sylfaen" w:cs="Arial Unicode MS"/>
                <w:color w:val="auto"/>
                <w:sz w:val="20"/>
                <w:szCs w:val="20"/>
              </w:rPr>
              <w:t>ნიღ</w:t>
            </w:r>
          </w:p>
          <w:p w:rsidR="005D5209" w:rsidRPr="001C05A1" w:rsidRDefault="005D5209" w:rsidP="007C6C37">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ბის,ოროფარენგიალური მილის, ნაზოფარენგიალური მილის  გამოყენება, </w:t>
            </w:r>
          </w:p>
          <w:p w:rsidR="005D5209" w:rsidRPr="001C05A1" w:rsidRDefault="005D5209" w:rsidP="007C6C37">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5D5209" w:rsidRPr="001C05A1" w:rsidRDefault="005D5209" w:rsidP="005D5209">
            <w:pPr>
              <w:rPr>
                <w:rFonts w:ascii="Sylfaen" w:eastAsia="Arial Unicode MS" w:hAnsi="Sylfaen" w:cs="Arial Unicode MS"/>
                <w:color w:val="auto"/>
                <w:sz w:val="20"/>
                <w:szCs w:val="20"/>
              </w:rPr>
            </w:pPr>
          </w:p>
          <w:p w:rsidR="005D5209" w:rsidRPr="001C05A1" w:rsidRDefault="005D5209" w:rsidP="007C6C37">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lastRenderedPageBreak/>
              <w:t xml:space="preserve">ელექტროკარდიოგრამის გადაღება, დეფიბრილატრის გამოყენება ნორმალური სინუსური </w:t>
            </w:r>
            <w:r w:rsidR="00F15993">
              <w:rPr>
                <w:rFonts w:ascii="Sylfaen" w:eastAsia="Arial Unicode MS" w:hAnsi="Sylfaen" w:cs="Arial Unicode MS"/>
                <w:color w:val="auto"/>
                <w:sz w:val="20"/>
                <w:szCs w:val="20"/>
              </w:rPr>
              <w:t>რიტ</w:t>
            </w:r>
            <w:r w:rsidRPr="001C05A1">
              <w:rPr>
                <w:rFonts w:ascii="Sylfaen" w:eastAsia="Arial Unicode MS" w:hAnsi="Sylfaen" w:cs="Arial Unicode MS"/>
                <w:color w:val="auto"/>
                <w:sz w:val="20"/>
                <w:szCs w:val="20"/>
              </w:rPr>
              <w:t xml:space="preserve">მი, სიცოცხლისთვის საშიში </w:t>
            </w:r>
            <w:r w:rsidR="00F15993">
              <w:rPr>
                <w:rFonts w:ascii="Sylfaen" w:eastAsia="Arial Unicode MS" w:hAnsi="Sylfaen" w:cs="Arial Unicode MS"/>
                <w:color w:val="auto"/>
                <w:sz w:val="20"/>
                <w:szCs w:val="20"/>
              </w:rPr>
              <w:t>რიტ</w:t>
            </w:r>
            <w:r w:rsidRPr="001C05A1">
              <w:rPr>
                <w:rFonts w:ascii="Sylfaen" w:eastAsia="Arial Unicode MS" w:hAnsi="Sylfaen" w:cs="Arial Unicode MS"/>
                <w:color w:val="auto"/>
                <w:sz w:val="20"/>
                <w:szCs w:val="20"/>
              </w:rPr>
              <w:t>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E73C9F">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w:t>
            </w:r>
            <w:r w:rsidR="00E73C9F">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აღწერა, გულის არესტის შემდგომი მართვის სტრატეგიები, BLS / ACLS </w:t>
            </w:r>
            <w:r w:rsidR="00D31D62">
              <w:rPr>
                <w:rFonts w:ascii="Sylfaen" w:eastAsia="Arial Unicode MS" w:hAnsi="Sylfaen" w:cs="Arial Unicode MS"/>
                <w:color w:val="auto"/>
                <w:sz w:val="20"/>
                <w:szCs w:val="20"/>
              </w:rPr>
              <w:t>რეკომენდაციების</w:t>
            </w:r>
            <w:r w:rsidRPr="001C05A1">
              <w:rPr>
                <w:rFonts w:ascii="Sylfaen" w:eastAsia="Arial Unicode MS" w:hAnsi="Sylfaen" w:cs="Arial Unicode MS"/>
                <w:color w:val="auto"/>
                <w:sz w:val="20"/>
                <w:szCs w:val="20"/>
              </w:rPr>
              <w:t xml:space="preserve"> გამოყენება და ექიმის ასისიტირება </w:t>
            </w:r>
          </w:p>
          <w:p w:rsidR="005D5209" w:rsidRPr="001C05A1" w:rsidRDefault="005D5209" w:rsidP="007C6C37">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F15993">
              <w:rPr>
                <w:rFonts w:ascii="Sylfaen" w:eastAsia="Arial Unicode MS" w:hAnsi="Sylfaen" w:cs="Arial Unicode MS"/>
                <w:color w:val="auto"/>
                <w:sz w:val="20"/>
                <w:szCs w:val="20"/>
              </w:rPr>
              <w:t>ს</w:t>
            </w:r>
            <w:r w:rsidRPr="001C05A1">
              <w:rPr>
                <w:rFonts w:ascii="Sylfaen" w:eastAsia="Arial Unicode MS" w:hAnsi="Sylfaen" w:cs="Arial Unicode MS"/>
                <w:color w:val="auto"/>
                <w:sz w:val="20"/>
                <w:szCs w:val="20"/>
              </w:rPr>
              <w:t>კალი</w:t>
            </w:r>
            <w:r w:rsidR="00F15993">
              <w:rPr>
                <w:rFonts w:ascii="Sylfaen" w:eastAsia="Arial Unicode MS" w:hAnsi="Sylfaen" w:cs="Arial Unicode MS"/>
                <w:color w:val="auto"/>
                <w:sz w:val="20"/>
                <w:szCs w:val="20"/>
              </w:rPr>
              <w:t>ს</w:t>
            </w:r>
            <w:r w:rsidRPr="001C05A1">
              <w:rPr>
                <w:rFonts w:ascii="Sylfaen" w:eastAsia="Arial Unicode MS" w:hAnsi="Sylfaen" w:cs="Arial Unicode MS"/>
                <w:color w:val="auto"/>
                <w:sz w:val="20"/>
                <w:szCs w:val="20"/>
              </w:rPr>
              <w:t xml:space="preserve"> შევსება გამოყენების დროს ასისტირება</w:t>
            </w:r>
            <w:r w:rsidR="007C6C37" w:rsidRPr="001C05A1">
              <w:rPr>
                <w:rFonts w:ascii="Sylfaen" w:eastAsia="Arial Unicode MS" w:hAnsi="Sylfaen" w:cs="Arial Unicode MS"/>
                <w:color w:val="auto"/>
                <w:sz w:val="20"/>
                <w:szCs w:val="20"/>
              </w:rPr>
              <w:t xml:space="preserve">. </w:t>
            </w:r>
          </w:p>
          <w:p w:rsidR="005D5209" w:rsidRPr="001C05A1" w:rsidRDefault="005D5209" w:rsidP="007C6C37">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E73C9F">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კიდურების ტემპერატურის მონიტორინგი</w:t>
            </w:r>
          </w:p>
          <w:p w:rsidR="005D5209" w:rsidRPr="001C05A1" w:rsidRDefault="005D5209" w:rsidP="007C6C37">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273A13">
              <w:rPr>
                <w:rFonts w:ascii="Sylfaen" w:eastAsia="Arial Unicode MS" w:hAnsi="Sylfaen" w:cs="Arial Unicode MS"/>
                <w:color w:val="auto"/>
                <w:sz w:val="20"/>
                <w:szCs w:val="20"/>
              </w:rPr>
              <w:t>სკალების</w:t>
            </w:r>
            <w:r w:rsidRPr="001C05A1">
              <w:rPr>
                <w:rFonts w:ascii="Sylfaen" w:eastAsia="Arial Unicode MS" w:hAnsi="Sylfaen" w:cs="Arial Unicode MS"/>
                <w:color w:val="auto"/>
                <w:sz w:val="20"/>
                <w:szCs w:val="20"/>
              </w:rPr>
              <w:t xml:space="preserve"> წარმოება </w:t>
            </w:r>
          </w:p>
          <w:p w:rsidR="005D5209" w:rsidRPr="001C05A1" w:rsidRDefault="005D5209" w:rsidP="007C6C37">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w:t>
            </w:r>
            <w:r w:rsidRPr="001C05A1">
              <w:rPr>
                <w:rFonts w:ascii="Sylfaen" w:eastAsia="Arial Unicode MS" w:hAnsi="Sylfaen" w:cs="Arial Unicode MS"/>
                <w:color w:val="auto"/>
                <w:sz w:val="20"/>
                <w:szCs w:val="20"/>
              </w:rPr>
              <w:lastRenderedPageBreak/>
              <w:t>შეშუპება)</w:t>
            </w:r>
          </w:p>
          <w:p w:rsidR="005D5209" w:rsidRPr="001C05A1" w:rsidRDefault="005D5209" w:rsidP="007C6C37">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F15993">
              <w:rPr>
                <w:rFonts w:ascii="Sylfaen" w:eastAsia="Arial Unicode MS" w:hAnsi="Sylfaen" w:cs="Arial Unicode MS"/>
                <w:color w:val="auto"/>
                <w:sz w:val="20"/>
                <w:szCs w:val="20"/>
              </w:rPr>
              <w:t>კ</w:t>
            </w:r>
            <w:r w:rsidRPr="001C05A1">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r w:rsidR="00E73C9F">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5D5209" w:rsidRPr="001C05A1" w:rsidRDefault="005D5209" w:rsidP="007C6C37">
            <w:pPr>
              <w:contextualSpacing/>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D5209" w:rsidRPr="001C05A1" w:rsidRDefault="005D5209" w:rsidP="007C6C37">
            <w:pPr>
              <w:jc w:val="both"/>
              <w:rPr>
                <w:rFonts w:ascii="Sylfaen" w:eastAsia="Arial Unicode MS" w:hAnsi="Sylfaen" w:cs="Arial Unicode MS"/>
                <w:color w:val="auto"/>
                <w:sz w:val="20"/>
                <w:szCs w:val="20"/>
              </w:rPr>
            </w:pPr>
            <w:r w:rsidRPr="001C05A1">
              <w:rPr>
                <w:rFonts w:ascii="Sylfaen" w:eastAsia="Merriweather" w:hAnsi="Sylfaen" w:cs="Merriweather"/>
                <w:color w:val="auto"/>
                <w:sz w:val="20"/>
                <w:szCs w:val="20"/>
              </w:rPr>
              <w:t>მედიკემანტების ორალურად, ინტრამუსკულარულად,</w:t>
            </w:r>
            <w:r w:rsidR="00F15993">
              <w:rPr>
                <w:rFonts w:ascii="Sylfaen" w:eastAsia="Merriweather" w:hAnsi="Sylfaen" w:cs="Merriweather"/>
                <w:color w:val="auto"/>
                <w:sz w:val="20"/>
                <w:szCs w:val="20"/>
              </w:rPr>
              <w:t xml:space="preserve"> </w:t>
            </w:r>
            <w:r w:rsidRPr="001C05A1">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273A13">
              <w:rPr>
                <w:rFonts w:ascii="Sylfaen" w:eastAsia="Merriweather" w:hAnsi="Sylfaen" w:cs="Merriweather"/>
                <w:color w:val="auto"/>
                <w:sz w:val="20"/>
                <w:szCs w:val="20"/>
              </w:rPr>
              <w:t>ბოლუსურად</w:t>
            </w:r>
            <w:r w:rsidRPr="001C05A1">
              <w:rPr>
                <w:rFonts w:ascii="Sylfaen" w:eastAsia="Merriweather" w:hAnsi="Sylfaen" w:cs="Merriweather"/>
                <w:color w:val="auto"/>
                <w:sz w:val="20"/>
                <w:szCs w:val="20"/>
              </w:rPr>
              <w:t xml:space="preserve"> შეყვანა, მიკროინფუზია, ინფუზია, ტრანფუზია </w:t>
            </w:r>
            <w:r w:rsidR="00273A13">
              <w:rPr>
                <w:rFonts w:ascii="Sylfaen" w:eastAsia="Arial Unicode MS" w:hAnsi="Sylfaen" w:cs="Arial Unicode MS"/>
                <w:color w:val="auto"/>
                <w:sz w:val="20"/>
                <w:szCs w:val="20"/>
              </w:rPr>
              <w:t>პ</w:t>
            </w:r>
            <w:r w:rsidRPr="001C05A1">
              <w:rPr>
                <w:rFonts w:ascii="Sylfaen" w:eastAsia="Arial Unicode MS" w:hAnsi="Sylfaen" w:cs="Arial Unicode MS"/>
                <w:color w:val="auto"/>
                <w:sz w:val="20"/>
                <w:szCs w:val="20"/>
              </w:rPr>
              <w:t>რ</w:t>
            </w:r>
            <w:r w:rsidR="00273A13">
              <w:rPr>
                <w:rFonts w:ascii="Sylfaen" w:eastAsia="Arial Unicode MS" w:hAnsi="Sylfaen" w:cs="Arial Unicode MS"/>
                <w:color w:val="auto"/>
                <w:sz w:val="20"/>
                <w:szCs w:val="20"/>
              </w:rPr>
              <w:t>ოცედურასთ</w:t>
            </w:r>
            <w:r w:rsidRPr="001C05A1">
              <w:rPr>
                <w:rFonts w:ascii="Sylfaen" w:eastAsia="Arial Unicode MS" w:hAnsi="Sylfaen" w:cs="Arial Unicode MS"/>
                <w:color w:val="auto"/>
                <w:sz w:val="20"/>
                <w:szCs w:val="20"/>
              </w:rPr>
              <w:t>ან დაკავშირებული უსაფრთხოების წესების დაცვა:</w:t>
            </w:r>
            <w:r w:rsidR="00F15993">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სწორი </w:t>
            </w:r>
            <w:r w:rsidRPr="001C05A1">
              <w:rPr>
                <w:rFonts w:ascii="Sylfaen" w:eastAsia="Arial Unicode MS" w:hAnsi="Sylfaen" w:cs="Arial Unicode MS"/>
                <w:color w:val="auto"/>
                <w:sz w:val="20"/>
                <w:szCs w:val="20"/>
              </w:rPr>
              <w:lastRenderedPageBreak/>
              <w:t>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E73C9F">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5D5209" w:rsidRPr="001C05A1" w:rsidRDefault="005D5209" w:rsidP="006E326C">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სიცოცხლისთვის საშიშ </w:t>
            </w:r>
            <w:r w:rsidR="00E73C9F">
              <w:rPr>
                <w:rFonts w:ascii="Sylfaen" w:eastAsia="Arial Unicode MS" w:hAnsi="Sylfaen" w:cs="Arial Unicode MS"/>
                <w:color w:val="auto"/>
                <w:sz w:val="20"/>
                <w:szCs w:val="20"/>
              </w:rPr>
              <w:t>რიტ</w:t>
            </w:r>
            <w:r w:rsidRPr="001C05A1">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E73C9F">
              <w:rPr>
                <w:rFonts w:ascii="Sylfaen" w:eastAsia="Arial Unicode MS" w:hAnsi="Sylfaen" w:cs="Arial Unicode MS"/>
                <w:color w:val="auto"/>
                <w:sz w:val="20"/>
                <w:szCs w:val="20"/>
              </w:rPr>
              <w:t>კ</w:t>
            </w:r>
            <w:r w:rsidRPr="001C05A1">
              <w:rPr>
                <w:rFonts w:ascii="Sylfaen" w:eastAsia="Arial Unicode MS" w:hAnsi="Sylfaen" w:cs="Arial Unicode MS"/>
                <w:color w:val="auto"/>
                <w:sz w:val="20"/>
                <w:szCs w:val="20"/>
              </w:rPr>
              <w:t>ური შოკი, ნეიროგენური შოკი, ანაფილაქსიური შოკი;</w:t>
            </w:r>
          </w:p>
          <w:p w:rsidR="005D5209" w:rsidRPr="001C05A1" w:rsidRDefault="005D5209" w:rsidP="006E326C">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1C05A1">
              <w:rPr>
                <w:rFonts w:ascii="Sylfaen" w:eastAsia="Merriweather" w:hAnsi="Sylfaen" w:cs="Merriweather"/>
                <w:color w:val="auto"/>
                <w:sz w:val="20"/>
                <w:szCs w:val="20"/>
              </w:rPr>
              <w:t xml:space="preserve"> </w:t>
            </w:r>
            <w:r w:rsidRPr="001C05A1">
              <w:rPr>
                <w:rFonts w:ascii="Sylfaen" w:eastAsia="Arial Unicode MS" w:hAnsi="Sylfaen" w:cs="Arial Unicode MS"/>
                <w:color w:val="auto"/>
                <w:sz w:val="20"/>
                <w:szCs w:val="20"/>
              </w:rPr>
              <w:t>სახსრების მოძრაობა.</w:t>
            </w:r>
          </w:p>
          <w:p w:rsidR="005D5209" w:rsidRPr="001C05A1" w:rsidRDefault="005D5209" w:rsidP="006E326C">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D5209" w:rsidRPr="001C05A1" w:rsidRDefault="005D5209" w:rsidP="006E326C">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E73C9F">
              <w:rPr>
                <w:rFonts w:ascii="Sylfaen" w:eastAsia="Arial Unicode MS" w:hAnsi="Sylfaen" w:cs="Arial Unicode MS"/>
                <w:color w:val="auto"/>
                <w:sz w:val="20"/>
                <w:szCs w:val="20"/>
              </w:rPr>
              <w:t>ფილ</w:t>
            </w:r>
            <w:r w:rsidRPr="001C05A1">
              <w:rPr>
                <w:rFonts w:ascii="Sylfaen" w:eastAsia="Arial Unicode MS" w:hAnsi="Sylfaen" w:cs="Arial Unicode MS"/>
                <w:color w:val="auto"/>
                <w:sz w:val="20"/>
                <w:szCs w:val="20"/>
              </w:rPr>
              <w:t xml:space="preserve">ტვების და გულის აუსკულტაცია, პერკუსია, გულმკერდის პალპაცია , სავარჯიშო სპირომეტრია  </w:t>
            </w:r>
          </w:p>
          <w:p w:rsidR="005D5209" w:rsidRPr="001C05A1" w:rsidRDefault="005D5209" w:rsidP="006E326C">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273A13">
              <w:rPr>
                <w:rFonts w:ascii="Sylfaen" w:eastAsia="Arial Unicode MS" w:hAnsi="Sylfaen" w:cs="Arial Unicode MS"/>
                <w:color w:val="auto"/>
                <w:sz w:val="20"/>
                <w:szCs w:val="20"/>
              </w:rPr>
              <w:t>სკალა</w:t>
            </w:r>
            <w:r w:rsidRPr="001C05A1">
              <w:rPr>
                <w:rFonts w:ascii="Sylfaen" w:eastAsia="Arial Unicode MS" w:hAnsi="Sylfaen" w:cs="Arial Unicode MS"/>
                <w:color w:val="auto"/>
                <w:sz w:val="20"/>
                <w:szCs w:val="20"/>
              </w:rPr>
              <w:t xml:space="preserve">, GCS </w:t>
            </w:r>
            <w:r w:rsidR="00273A13">
              <w:rPr>
                <w:rFonts w:ascii="Sylfaen" w:eastAsia="Arial Unicode MS" w:hAnsi="Sylfaen" w:cs="Arial Unicode MS"/>
                <w:color w:val="auto"/>
                <w:sz w:val="20"/>
                <w:szCs w:val="20"/>
              </w:rPr>
              <w:t>სკალა</w:t>
            </w:r>
            <w:r w:rsidRPr="001C05A1">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w:t>
            </w:r>
            <w:r w:rsidRPr="001C05A1">
              <w:rPr>
                <w:rFonts w:ascii="Sylfaen" w:eastAsia="Arial Unicode MS" w:hAnsi="Sylfaen" w:cs="Arial Unicode MS"/>
                <w:color w:val="auto"/>
                <w:sz w:val="20"/>
                <w:szCs w:val="20"/>
              </w:rPr>
              <w:lastRenderedPageBreak/>
              <w:t>ვერბალურ ან ტკივილის გამაღიზიანებელზე, ტკივილის სტიმული</w:t>
            </w:r>
            <w:r w:rsidR="00E73C9F">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5D5209" w:rsidRPr="001C05A1" w:rsidRDefault="005D5209" w:rsidP="004107BF">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273A13">
              <w:rPr>
                <w:rFonts w:ascii="Sylfaen" w:eastAsia="Arial Unicode MS" w:hAnsi="Sylfaen" w:cs="Arial Unicode MS"/>
                <w:color w:val="auto"/>
                <w:sz w:val="20"/>
                <w:szCs w:val="20"/>
              </w:rPr>
              <w:t>სკალების</w:t>
            </w:r>
            <w:r w:rsidRPr="001C05A1">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w:t>
            </w:r>
            <w:r w:rsidR="00E73C9F">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საშუალებები, ანალგეზიური</w:t>
            </w:r>
            <w:r w:rsidR="00E73C9F">
              <w:rPr>
                <w:rFonts w:ascii="Sylfaen" w:eastAsia="Arial Unicode MS" w:hAnsi="Sylfaen" w:cs="Arial Unicode MS"/>
                <w:color w:val="auto"/>
                <w:sz w:val="20"/>
                <w:szCs w:val="20"/>
              </w:rPr>
              <w:t xml:space="preserve"> </w:t>
            </w:r>
            <w:r w:rsidR="00273A13">
              <w:rPr>
                <w:rFonts w:ascii="Sylfaen" w:eastAsia="Arial Unicode MS" w:hAnsi="Sylfaen" w:cs="Arial Unicode MS"/>
                <w:color w:val="auto"/>
                <w:sz w:val="20"/>
                <w:szCs w:val="20"/>
              </w:rPr>
              <w:t>საშუალებები, რომლებიც</w:t>
            </w:r>
            <w:r w:rsidRPr="001C05A1">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4107BF" w:rsidRPr="001C05A1">
              <w:rPr>
                <w:rFonts w:ascii="Sylfaen" w:eastAsia="Arial Unicode MS" w:hAnsi="Sylfaen" w:cs="Arial Unicode MS"/>
                <w:color w:val="auto"/>
                <w:sz w:val="20"/>
                <w:szCs w:val="20"/>
              </w:rPr>
              <w:t>.</w:t>
            </w:r>
          </w:p>
          <w:p w:rsidR="005D5209" w:rsidRPr="001C05A1" w:rsidRDefault="005D5209" w:rsidP="004107BF">
            <w:pPr>
              <w:jc w:val="both"/>
              <w:rPr>
                <w:rFonts w:ascii="Sylfaen" w:eastAsia="Arial Unicode MS" w:hAnsi="Sylfaen" w:cs="Arial Unicode MS"/>
                <w:color w:val="auto"/>
                <w:sz w:val="20"/>
                <w:szCs w:val="20"/>
              </w:rPr>
            </w:pPr>
            <w:r w:rsidRPr="001C05A1">
              <w:rPr>
                <w:rFonts w:ascii="Sylfaen" w:eastAsia="Merriweather" w:hAnsi="Sylfaen" w:cs="Merriweather"/>
                <w:color w:val="auto"/>
                <w:sz w:val="20"/>
                <w:szCs w:val="20"/>
              </w:rPr>
              <w:t xml:space="preserve">ასპირაციის პრევენცია, </w:t>
            </w:r>
            <w:r w:rsidRPr="001C05A1">
              <w:rPr>
                <w:rFonts w:ascii="Sylfaen" w:eastAsia="Arial Unicode MS" w:hAnsi="Sylfaen" w:cs="Arial Unicode MS"/>
                <w:color w:val="auto"/>
                <w:sz w:val="20"/>
                <w:szCs w:val="20"/>
              </w:rPr>
              <w:t>ნაზოგასტრალური</w:t>
            </w:r>
            <w:r w:rsidR="00E73C9F">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კვების შემაფერხებელი ფაქტორები კრიტიკულად დაავ</w:t>
            </w:r>
            <w:r w:rsidR="00E73C9F">
              <w:rPr>
                <w:rFonts w:ascii="Sylfaen" w:eastAsia="Arial Unicode MS" w:hAnsi="Sylfaen" w:cs="Arial Unicode MS"/>
                <w:color w:val="auto"/>
                <w:sz w:val="20"/>
                <w:szCs w:val="20"/>
              </w:rPr>
              <w:t>ა</w:t>
            </w:r>
            <w:r w:rsidRPr="001C05A1">
              <w:rPr>
                <w:rFonts w:ascii="Sylfaen" w:eastAsia="Arial Unicode MS" w:hAnsi="Sylfaen" w:cs="Arial Unicode MS"/>
                <w:color w:val="auto"/>
                <w:sz w:val="20"/>
                <w:szCs w:val="20"/>
              </w:rPr>
              <w:t xml:space="preserve">დებულ პაციენტებში, კვების სხვადასხვა </w:t>
            </w:r>
            <w:r w:rsidR="00E73C9F">
              <w:rPr>
                <w:rFonts w:ascii="Sylfaen" w:eastAsia="Arial Unicode MS" w:hAnsi="Sylfaen" w:cs="Arial Unicode MS"/>
                <w:color w:val="auto"/>
                <w:sz w:val="20"/>
                <w:szCs w:val="20"/>
              </w:rPr>
              <w:t>მეთოდ</w:t>
            </w:r>
            <w:r w:rsidRPr="001C05A1">
              <w:rPr>
                <w:rFonts w:ascii="Sylfaen" w:eastAsia="Arial Unicode MS" w:hAnsi="Sylfaen" w:cs="Arial Unicode MS"/>
                <w:color w:val="auto"/>
                <w:sz w:val="20"/>
                <w:szCs w:val="20"/>
              </w:rPr>
              <w:t>ი: ნაზოგასტრალური</w:t>
            </w:r>
            <w:r w:rsidR="00E73C9F">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მილი, გასტრალური მილი, პარენტერალური კვება, ენტერალური კვება, ნაზოგასტრალური </w:t>
            </w:r>
            <w:r w:rsidRPr="001C05A1">
              <w:rPr>
                <w:rFonts w:ascii="Sylfaen" w:eastAsia="Arial Unicode MS" w:hAnsi="Sylfaen" w:cs="Arial Unicode MS"/>
                <w:color w:val="auto"/>
                <w:sz w:val="20"/>
                <w:szCs w:val="20"/>
              </w:rPr>
              <w:lastRenderedPageBreak/>
              <w:t xml:space="preserve">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5D5209" w:rsidRPr="001C05A1" w:rsidRDefault="005D5209" w:rsidP="004107BF">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E73C9F">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ნაწლავების პერისტალტიკის </w:t>
            </w:r>
            <w:r w:rsidR="00273A13">
              <w:rPr>
                <w:rFonts w:ascii="Sylfaen" w:eastAsia="Arial Unicode MS" w:hAnsi="Sylfaen" w:cs="Arial Unicode MS"/>
                <w:color w:val="auto"/>
                <w:sz w:val="20"/>
                <w:szCs w:val="20"/>
              </w:rPr>
              <w:t>კონტროლი</w:t>
            </w:r>
            <w:r w:rsidR="004107BF" w:rsidRPr="001C05A1">
              <w:rPr>
                <w:rFonts w:ascii="Sylfaen" w:eastAsia="Arial Unicode MS" w:hAnsi="Sylfaen" w:cs="Arial Unicode MS"/>
                <w:color w:val="auto"/>
                <w:sz w:val="20"/>
                <w:szCs w:val="20"/>
              </w:rPr>
              <w:t xml:space="preserve">. </w:t>
            </w:r>
          </w:p>
          <w:p w:rsidR="005D5209" w:rsidRPr="001C05A1" w:rsidRDefault="005D5209" w:rsidP="004107BF">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E73C9F">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w:t>
            </w:r>
            <w:r w:rsidR="00D31D62">
              <w:rPr>
                <w:rFonts w:ascii="Sylfaen" w:eastAsia="Arial Unicode MS" w:hAnsi="Sylfaen" w:cs="Arial Unicode MS"/>
                <w:color w:val="auto"/>
                <w:sz w:val="20"/>
                <w:szCs w:val="20"/>
              </w:rPr>
              <w:t>კონტროლი</w:t>
            </w:r>
            <w:r w:rsidRPr="001C05A1">
              <w:rPr>
                <w:rFonts w:ascii="Sylfaen" w:eastAsia="Arial Unicode MS" w:hAnsi="Sylfaen" w:cs="Arial Unicode MS"/>
                <w:color w:val="auto"/>
                <w:sz w:val="20"/>
                <w:szCs w:val="20"/>
              </w:rPr>
              <w:t>, კრეატინინის კლირენსის კონტროლი, შარდის</w:t>
            </w:r>
            <w:r w:rsidR="00E73C9F">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ანალიზის კონტროლი, ელექტროლიტები, ჰიპო და ჰიპერკალემია</w:t>
            </w:r>
          </w:p>
          <w:p w:rsidR="005D5209" w:rsidRPr="001C05A1" w:rsidRDefault="00273A13" w:rsidP="005D5209">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თირკმლის</w:t>
            </w:r>
            <w:r w:rsidR="005D5209" w:rsidRPr="001C05A1">
              <w:rPr>
                <w:rFonts w:ascii="Sylfaen" w:eastAsia="Arial Unicode MS" w:hAnsi="Sylfaen" w:cs="Arial Unicode MS"/>
                <w:color w:val="auto"/>
                <w:sz w:val="20"/>
                <w:szCs w:val="20"/>
              </w:rPr>
              <w:t xml:space="preserve">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w:t>
            </w:r>
            <w:r>
              <w:rPr>
                <w:rFonts w:ascii="Sylfaen" w:eastAsia="Arial Unicode MS" w:hAnsi="Sylfaen" w:cs="Arial Unicode MS"/>
                <w:color w:val="auto"/>
                <w:sz w:val="20"/>
                <w:szCs w:val="20"/>
              </w:rPr>
              <w:t>განსაზღვრა</w:t>
            </w:r>
            <w:r w:rsidR="005D5209" w:rsidRPr="001C05A1">
              <w:rPr>
                <w:rFonts w:ascii="Sylfaen" w:eastAsia="Arial Unicode MS" w:hAnsi="Sylfaen" w:cs="Arial Unicode MS"/>
                <w:color w:val="auto"/>
                <w:sz w:val="20"/>
                <w:szCs w:val="20"/>
              </w:rPr>
              <w:t xml:space="preserve">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005D5209" w:rsidRPr="001C05A1">
              <w:rPr>
                <w:rFonts w:ascii="Sylfaen" w:eastAsia="Merriweather" w:hAnsi="Sylfaen" w:cs="Merriweather"/>
                <w:color w:val="auto"/>
                <w:sz w:val="20"/>
                <w:szCs w:val="20"/>
              </w:rPr>
              <w:t>)</w:t>
            </w:r>
            <w:r w:rsidR="005D5209" w:rsidRPr="001C05A1">
              <w:rPr>
                <w:rFonts w:ascii="Sylfaen" w:eastAsia="Arial Unicode MS" w:hAnsi="Sylfaen" w:cs="Arial Unicode MS"/>
                <w:color w:val="auto"/>
                <w:sz w:val="20"/>
                <w:szCs w:val="20"/>
              </w:rPr>
              <w:t xml:space="preserve"> მართვაში მონაწილეობა  </w:t>
            </w:r>
            <w:r>
              <w:rPr>
                <w:rFonts w:ascii="Sylfaen" w:eastAsia="Arial Unicode MS" w:hAnsi="Sylfaen" w:cs="Arial Unicode MS"/>
                <w:color w:val="auto"/>
                <w:sz w:val="20"/>
                <w:szCs w:val="20"/>
              </w:rPr>
              <w:t>შარდის ბუშტის</w:t>
            </w:r>
            <w:r w:rsidR="005D5209" w:rsidRPr="001C05A1">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5D5209" w:rsidRPr="001C05A1" w:rsidRDefault="005D5209" w:rsidP="005D5209">
            <w:pPr>
              <w:rPr>
                <w:rFonts w:ascii="Sylfaen" w:eastAsia="Arial Unicode MS" w:hAnsi="Sylfaen" w:cs="Arial Unicode MS"/>
                <w:color w:val="auto"/>
                <w:sz w:val="20"/>
                <w:szCs w:val="20"/>
              </w:rPr>
            </w:pP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გამწმენდი ოყნის პორცედურის შესრულება,</w:t>
            </w:r>
            <w:r w:rsidR="004107BF" w:rsidRPr="001C05A1">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ჰიგიენის ღონისძიებების  შესრულება</w:t>
            </w:r>
            <w:r w:rsidR="004107BF" w:rsidRPr="001C05A1">
              <w:rPr>
                <w:rFonts w:ascii="Sylfaen" w:eastAsia="Arial Unicode MS" w:hAnsi="Sylfaen" w:cs="Arial Unicode MS"/>
                <w:b/>
                <w:color w:val="auto"/>
                <w:sz w:val="20"/>
                <w:szCs w:val="20"/>
              </w:rPr>
              <w:t>:</w:t>
            </w:r>
            <w:r w:rsidRPr="001C05A1">
              <w:rPr>
                <w:rFonts w:ascii="Sylfaen" w:eastAsia="Arial Unicode MS" w:hAnsi="Sylfaen" w:cs="Arial Unicode MS"/>
                <w:b/>
                <w:color w:val="auto"/>
                <w:sz w:val="20"/>
                <w:szCs w:val="20"/>
              </w:rPr>
              <w:t xml:space="preserve">  </w:t>
            </w:r>
            <w:r w:rsidRPr="001C05A1">
              <w:rPr>
                <w:rFonts w:ascii="Sylfaen" w:eastAsia="Merriweather" w:hAnsi="Sylfaen" w:cs="Merriweather"/>
                <w:color w:val="auto"/>
                <w:sz w:val="20"/>
                <w:szCs w:val="20"/>
              </w:rPr>
              <w:t xml:space="preserve"> </w:t>
            </w:r>
            <w:r w:rsidRPr="001C05A1">
              <w:rPr>
                <w:rFonts w:ascii="Sylfaen" w:eastAsia="Arial Unicode MS" w:hAnsi="Sylfaen" w:cs="Arial Unicode MS"/>
                <w:color w:val="auto"/>
                <w:sz w:val="20"/>
                <w:szCs w:val="20"/>
              </w:rPr>
              <w:t>თვალების მოვლა;</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პირის ღრუს, კბილების მოვლა, კბილების </w:t>
            </w:r>
            <w:r w:rsidR="00273A13">
              <w:rPr>
                <w:rFonts w:ascii="Sylfaen" w:eastAsia="Arial Unicode MS" w:hAnsi="Sylfaen" w:cs="Arial Unicode MS"/>
                <w:color w:val="auto"/>
                <w:sz w:val="20"/>
                <w:szCs w:val="20"/>
              </w:rPr>
              <w:t>პროთეზი</w:t>
            </w:r>
            <w:r w:rsidRPr="001C05A1">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1C05A1">
              <w:rPr>
                <w:rFonts w:ascii="Sylfaen" w:eastAsia="Merriweather" w:hAnsi="Sylfaen" w:cs="Merriweather"/>
                <w:color w:val="auto"/>
                <w:sz w:val="20"/>
                <w:szCs w:val="20"/>
              </w:rPr>
              <w:t xml:space="preserve"> </w:t>
            </w:r>
            <w:r w:rsidRPr="001C05A1">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D5209" w:rsidRPr="001C05A1" w:rsidRDefault="005D5209" w:rsidP="004107BF">
            <w:pPr>
              <w:numPr>
                <w:ilvl w:val="0"/>
                <w:numId w:val="17"/>
              </w:numPr>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შორისის მოვლა (ქალები, კაცები);</w:t>
            </w:r>
          </w:p>
          <w:p w:rsidR="005D5209" w:rsidRPr="001C05A1" w:rsidRDefault="005D5209" w:rsidP="004107BF">
            <w:pPr>
              <w:numPr>
                <w:ilvl w:val="0"/>
                <w:numId w:val="17"/>
              </w:numPr>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შარდის ბუშტის კათეტერის მოვლა;</w:t>
            </w:r>
          </w:p>
          <w:p w:rsidR="005D5209" w:rsidRPr="001C05A1" w:rsidRDefault="005D5209" w:rsidP="004107BF">
            <w:pPr>
              <w:numPr>
                <w:ilvl w:val="0"/>
                <w:numId w:val="17"/>
              </w:numPr>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სახის გაპარსვა;</w:t>
            </w:r>
          </w:p>
          <w:p w:rsidR="005D5209" w:rsidRPr="001C05A1" w:rsidRDefault="005D5209" w:rsidP="004107BF">
            <w:pPr>
              <w:numPr>
                <w:ilvl w:val="0"/>
                <w:numId w:val="17"/>
              </w:numPr>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თმების მოვლა;</w:t>
            </w:r>
          </w:p>
          <w:p w:rsidR="005D5209" w:rsidRPr="001C05A1" w:rsidRDefault="005D5209" w:rsidP="004107BF">
            <w:pPr>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სამედიცინო ნარჩენების;</w:t>
            </w:r>
            <w:r w:rsidR="004107BF" w:rsidRPr="001C05A1">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სამედიცინო თეთრეულის სეგრეგაცია და მართვა</w:t>
            </w:r>
            <w:r w:rsidR="004107BF" w:rsidRPr="001C05A1">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ბიოლოგიური და ქიმიური ნივთიერებების;</w:t>
            </w:r>
            <w:r w:rsidR="004107BF" w:rsidRPr="001C05A1">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რადიაციული ნივთიერებების  მოხმარების და </w:t>
            </w:r>
            <w:r w:rsidR="00D31D62">
              <w:rPr>
                <w:rFonts w:ascii="Sylfaen" w:eastAsia="Arial Unicode MS" w:hAnsi="Sylfaen" w:cs="Arial Unicode MS"/>
                <w:color w:val="auto"/>
                <w:sz w:val="20"/>
                <w:szCs w:val="20"/>
              </w:rPr>
              <w:t>უსაფრთხოების წესების</w:t>
            </w:r>
            <w:r w:rsidRPr="001C05A1">
              <w:rPr>
                <w:rFonts w:ascii="Sylfaen" w:eastAsia="Arial Unicode MS" w:hAnsi="Sylfaen" w:cs="Arial Unicode MS"/>
                <w:color w:val="auto"/>
                <w:sz w:val="20"/>
                <w:szCs w:val="20"/>
              </w:rPr>
              <w:t xml:space="preserve"> დაცვა </w:t>
            </w:r>
          </w:p>
          <w:p w:rsidR="0030148E" w:rsidRPr="001C05A1" w:rsidRDefault="00227D31" w:rsidP="004107BF">
            <w:pPr>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დოკუმენტაცია</w:t>
            </w:r>
          </w:p>
          <w:p w:rsidR="0030148E" w:rsidRPr="001C05A1" w:rsidRDefault="00227D31" w:rsidP="00EE38F5">
            <w:pPr>
              <w:numPr>
                <w:ilvl w:val="0"/>
                <w:numId w:val="6"/>
              </w:numPr>
              <w:tabs>
                <w:tab w:val="left" w:pos="274"/>
              </w:tabs>
              <w:ind w:left="-11" w:firstLine="11"/>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30148E" w:rsidRPr="001C05A1" w:rsidRDefault="00227D31" w:rsidP="00EE38F5">
            <w:pPr>
              <w:numPr>
                <w:ilvl w:val="0"/>
                <w:numId w:val="6"/>
              </w:numPr>
              <w:tabs>
                <w:tab w:val="left" w:pos="274"/>
              </w:tabs>
              <w:ind w:left="-11" w:firstLine="11"/>
              <w:contextualSpacing/>
              <w:rPr>
                <w:rFonts w:ascii="Sylfaen" w:hAnsi="Sylfaen"/>
                <w:color w:val="auto"/>
                <w:sz w:val="20"/>
                <w:szCs w:val="20"/>
              </w:rPr>
            </w:pPr>
            <w:r w:rsidRPr="001C05A1">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30148E" w:rsidRPr="001C05A1" w:rsidRDefault="00227D31" w:rsidP="00EE38F5">
            <w:pPr>
              <w:numPr>
                <w:ilvl w:val="0"/>
                <w:numId w:val="6"/>
              </w:numPr>
              <w:tabs>
                <w:tab w:val="left" w:pos="274"/>
              </w:tabs>
              <w:ind w:left="-11" w:firstLine="11"/>
              <w:contextualSpacing/>
              <w:rPr>
                <w:rFonts w:ascii="Sylfaen" w:hAnsi="Sylfaen"/>
                <w:color w:val="auto"/>
                <w:sz w:val="20"/>
                <w:szCs w:val="20"/>
              </w:rPr>
            </w:pPr>
            <w:r w:rsidRPr="001C05A1">
              <w:rPr>
                <w:rFonts w:ascii="Sylfaen" w:eastAsia="Arial Unicode MS" w:hAnsi="Sylfaen" w:cs="Arial Unicode MS"/>
                <w:color w:val="auto"/>
                <w:sz w:val="20"/>
                <w:szCs w:val="20"/>
              </w:rPr>
              <w:t>ექიმის დანიშნულების ფურცელი - ფორმაც #IV – 300-2/ა</w:t>
            </w:r>
          </w:p>
          <w:p w:rsidR="00227FEA" w:rsidRPr="005B2B7C" w:rsidRDefault="00227FEA" w:rsidP="00227FEA">
            <w:pPr>
              <w:rPr>
                <w:sz w:val="20"/>
              </w:rPr>
            </w:pPr>
            <w:r>
              <w:t>●</w:t>
            </w:r>
            <w:r>
              <w:tab/>
            </w:r>
            <w:r w:rsidRPr="005B2B7C">
              <w:rPr>
                <w:rFonts w:ascii="Sylfaen" w:hAnsi="Sylfaen" w:cs="Sylfaen"/>
                <w:sz w:val="20"/>
              </w:rPr>
              <w:t>სისხლის</w:t>
            </w:r>
            <w:r w:rsidRPr="005B2B7C">
              <w:rPr>
                <w:sz w:val="20"/>
              </w:rPr>
              <w:t xml:space="preserve"> </w:t>
            </w:r>
            <w:r w:rsidRPr="005B2B7C">
              <w:rPr>
                <w:rFonts w:ascii="Sylfaen" w:hAnsi="Sylfaen" w:cs="Sylfaen"/>
                <w:sz w:val="20"/>
              </w:rPr>
              <w:t>და</w:t>
            </w:r>
            <w:r w:rsidRPr="005B2B7C">
              <w:rPr>
                <w:sz w:val="20"/>
              </w:rPr>
              <w:t xml:space="preserve"> </w:t>
            </w:r>
            <w:r w:rsidRPr="005B2B7C">
              <w:rPr>
                <w:rFonts w:ascii="Sylfaen" w:hAnsi="Sylfaen" w:cs="Sylfaen"/>
                <w:sz w:val="20"/>
              </w:rPr>
              <w:t>სისხლის</w:t>
            </w:r>
            <w:r w:rsidRPr="005B2B7C">
              <w:rPr>
                <w:sz w:val="20"/>
              </w:rPr>
              <w:t xml:space="preserve"> </w:t>
            </w:r>
            <w:r w:rsidRPr="005B2B7C">
              <w:rPr>
                <w:rFonts w:ascii="Sylfaen" w:hAnsi="Sylfaen" w:cs="Sylfaen"/>
                <w:sz w:val="20"/>
              </w:rPr>
              <w:t>კომპონენტების</w:t>
            </w:r>
            <w:r w:rsidRPr="005B2B7C">
              <w:rPr>
                <w:sz w:val="20"/>
              </w:rPr>
              <w:t xml:space="preserve"> </w:t>
            </w:r>
            <w:r w:rsidRPr="005B2B7C">
              <w:rPr>
                <w:rFonts w:ascii="Sylfaen" w:hAnsi="Sylfaen" w:cs="Sylfaen"/>
                <w:sz w:val="20"/>
              </w:rPr>
              <w:t>გადასხმის</w:t>
            </w:r>
            <w:r w:rsidRPr="005B2B7C">
              <w:rPr>
                <w:sz w:val="20"/>
              </w:rPr>
              <w:t xml:space="preserve"> </w:t>
            </w:r>
            <w:r w:rsidRPr="005B2B7C">
              <w:rPr>
                <w:rFonts w:ascii="Sylfaen" w:hAnsi="Sylfaen" w:cs="Sylfaen"/>
                <w:sz w:val="20"/>
              </w:rPr>
              <w:t>ოქმი</w:t>
            </w:r>
            <w:r w:rsidRPr="005B2B7C">
              <w:rPr>
                <w:sz w:val="20"/>
              </w:rPr>
              <w:t xml:space="preserve"> – </w:t>
            </w:r>
            <w:r w:rsidRPr="005B2B7C">
              <w:rPr>
                <w:rFonts w:ascii="Sylfaen" w:hAnsi="Sylfaen" w:cs="Sylfaen"/>
                <w:sz w:val="20"/>
              </w:rPr>
              <w:t>ფორმა</w:t>
            </w:r>
            <w:r w:rsidRPr="005B2B7C">
              <w:rPr>
                <w:sz w:val="20"/>
              </w:rPr>
              <w:t xml:space="preserve"> №IV-300-11/</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r>
            <w:r w:rsidRPr="005B2B7C">
              <w:rPr>
                <w:rFonts w:ascii="Sylfaen" w:hAnsi="Sylfaen" w:cs="Sylfaen"/>
                <w:sz w:val="20"/>
              </w:rPr>
              <w:t>პაციენტის</w:t>
            </w:r>
            <w:r w:rsidRPr="005B2B7C">
              <w:rPr>
                <w:sz w:val="20"/>
              </w:rPr>
              <w:t xml:space="preserve"> </w:t>
            </w:r>
            <w:r w:rsidRPr="005B2B7C">
              <w:rPr>
                <w:rFonts w:ascii="Sylfaen" w:hAnsi="Sylfaen" w:cs="Sylfaen"/>
                <w:sz w:val="20"/>
              </w:rPr>
              <w:t>წერილობითი</w:t>
            </w:r>
            <w:r w:rsidRPr="005B2B7C">
              <w:rPr>
                <w:sz w:val="20"/>
              </w:rPr>
              <w:t xml:space="preserve"> </w:t>
            </w:r>
            <w:r w:rsidRPr="005B2B7C">
              <w:rPr>
                <w:rFonts w:ascii="Sylfaen" w:hAnsi="Sylfaen" w:cs="Sylfaen"/>
                <w:sz w:val="20"/>
              </w:rPr>
              <w:t>ინფორმირებული</w:t>
            </w:r>
            <w:r w:rsidRPr="005B2B7C">
              <w:rPr>
                <w:sz w:val="20"/>
              </w:rPr>
              <w:t xml:space="preserve"> </w:t>
            </w:r>
            <w:r w:rsidRPr="005B2B7C">
              <w:rPr>
                <w:rFonts w:ascii="Sylfaen" w:hAnsi="Sylfaen" w:cs="Sylfaen"/>
                <w:sz w:val="20"/>
              </w:rPr>
              <w:t>თანხმობა</w:t>
            </w:r>
            <w:r w:rsidRPr="005B2B7C">
              <w:rPr>
                <w:sz w:val="20"/>
              </w:rPr>
              <w:t xml:space="preserve"> </w:t>
            </w:r>
            <w:r w:rsidRPr="005B2B7C">
              <w:rPr>
                <w:rFonts w:ascii="Sylfaen" w:hAnsi="Sylfaen" w:cs="Sylfaen"/>
                <w:sz w:val="20"/>
              </w:rPr>
              <w:t>სამედიცინო</w:t>
            </w:r>
            <w:r w:rsidRPr="005B2B7C">
              <w:rPr>
                <w:sz w:val="20"/>
              </w:rPr>
              <w:t xml:space="preserve"> </w:t>
            </w:r>
            <w:r w:rsidRPr="005B2B7C">
              <w:rPr>
                <w:rFonts w:ascii="Sylfaen" w:hAnsi="Sylfaen" w:cs="Sylfaen"/>
                <w:sz w:val="20"/>
              </w:rPr>
              <w:t>მომსახურების</w:t>
            </w:r>
            <w:r w:rsidRPr="005B2B7C">
              <w:rPr>
                <w:sz w:val="20"/>
              </w:rPr>
              <w:t xml:space="preserve"> </w:t>
            </w:r>
            <w:r w:rsidRPr="005B2B7C">
              <w:rPr>
                <w:rFonts w:ascii="Sylfaen" w:hAnsi="Sylfaen" w:cs="Sylfaen"/>
                <w:sz w:val="20"/>
              </w:rPr>
              <w:t>გაწევაზე</w:t>
            </w:r>
            <w:r w:rsidRPr="005B2B7C">
              <w:rPr>
                <w:sz w:val="20"/>
              </w:rPr>
              <w:t xml:space="preserve"> – </w:t>
            </w:r>
            <w:r w:rsidRPr="005B2B7C">
              <w:rPr>
                <w:rFonts w:ascii="Sylfaen" w:hAnsi="Sylfaen" w:cs="Sylfaen"/>
                <w:sz w:val="20"/>
              </w:rPr>
              <w:t>ფორმა</w:t>
            </w:r>
            <w:r w:rsidRPr="005B2B7C">
              <w:rPr>
                <w:sz w:val="20"/>
              </w:rPr>
              <w:t xml:space="preserve"> №IV-300-12/</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r>
            <w:r w:rsidRPr="005B2B7C">
              <w:rPr>
                <w:rFonts w:ascii="Sylfaen" w:hAnsi="Sylfaen" w:cs="Sylfaen"/>
                <w:sz w:val="20"/>
              </w:rPr>
              <w:t>პაციენტის</w:t>
            </w:r>
            <w:r w:rsidRPr="005B2B7C">
              <w:rPr>
                <w:sz w:val="20"/>
              </w:rPr>
              <w:t xml:space="preserve"> </w:t>
            </w:r>
            <w:r w:rsidRPr="005B2B7C">
              <w:rPr>
                <w:rFonts w:ascii="Sylfaen" w:hAnsi="Sylfaen" w:cs="Sylfaen"/>
                <w:sz w:val="20"/>
              </w:rPr>
              <w:t>მდგომარეობის</w:t>
            </w:r>
            <w:r w:rsidRPr="005B2B7C">
              <w:rPr>
                <w:sz w:val="20"/>
              </w:rPr>
              <w:t xml:space="preserve"> </w:t>
            </w:r>
            <w:r w:rsidRPr="005B2B7C">
              <w:rPr>
                <w:rFonts w:ascii="Sylfaen" w:hAnsi="Sylfaen" w:cs="Sylfaen"/>
                <w:sz w:val="20"/>
              </w:rPr>
              <w:t>ძირითადი</w:t>
            </w:r>
            <w:r w:rsidRPr="005B2B7C">
              <w:rPr>
                <w:sz w:val="20"/>
              </w:rPr>
              <w:t xml:space="preserve"> </w:t>
            </w:r>
            <w:r w:rsidRPr="005B2B7C">
              <w:rPr>
                <w:rFonts w:ascii="Sylfaen" w:hAnsi="Sylfaen" w:cs="Sylfaen"/>
                <w:sz w:val="20"/>
              </w:rPr>
              <w:t>მაჩვენებლის</w:t>
            </w:r>
            <w:r w:rsidRPr="005B2B7C">
              <w:rPr>
                <w:sz w:val="20"/>
              </w:rPr>
              <w:t xml:space="preserve"> </w:t>
            </w:r>
            <w:r w:rsidRPr="005B2B7C">
              <w:rPr>
                <w:rFonts w:ascii="Sylfaen" w:hAnsi="Sylfaen" w:cs="Sylfaen"/>
                <w:sz w:val="20"/>
              </w:rPr>
              <w:t>რუკა</w:t>
            </w:r>
            <w:r w:rsidRPr="005B2B7C">
              <w:rPr>
                <w:sz w:val="20"/>
              </w:rPr>
              <w:t xml:space="preserve"> – </w:t>
            </w:r>
            <w:r w:rsidRPr="005B2B7C">
              <w:rPr>
                <w:rFonts w:ascii="Sylfaen" w:hAnsi="Sylfaen" w:cs="Sylfaen"/>
                <w:sz w:val="20"/>
              </w:rPr>
              <w:t>ფორმა</w:t>
            </w:r>
            <w:r w:rsidRPr="005B2B7C">
              <w:rPr>
                <w:sz w:val="20"/>
              </w:rPr>
              <w:t xml:space="preserve"> №IV-300-13/</w:t>
            </w:r>
            <w:r w:rsidRPr="005B2B7C">
              <w:rPr>
                <w:rFonts w:ascii="Sylfaen" w:hAnsi="Sylfaen" w:cs="Sylfaen"/>
                <w:sz w:val="20"/>
              </w:rPr>
              <w:t>ა</w:t>
            </w:r>
          </w:p>
          <w:p w:rsidR="00227FEA" w:rsidRPr="005B2B7C" w:rsidRDefault="00227FEA" w:rsidP="00227FEA">
            <w:pPr>
              <w:rPr>
                <w:sz w:val="20"/>
              </w:rPr>
            </w:pPr>
            <w:r w:rsidRPr="005B2B7C">
              <w:rPr>
                <w:sz w:val="20"/>
              </w:rPr>
              <w:lastRenderedPageBreak/>
              <w:t>●</w:t>
            </w:r>
            <w:r w:rsidRPr="005B2B7C">
              <w:rPr>
                <w:sz w:val="20"/>
              </w:rPr>
              <w:tab/>
            </w:r>
            <w:r w:rsidRPr="005B2B7C">
              <w:rPr>
                <w:rFonts w:ascii="Sylfaen" w:hAnsi="Sylfaen" w:cs="Sylfaen"/>
                <w:sz w:val="20"/>
              </w:rPr>
              <w:t>სტაციონარში</w:t>
            </w:r>
            <w:r w:rsidRPr="005B2B7C">
              <w:rPr>
                <w:sz w:val="20"/>
              </w:rPr>
              <w:t xml:space="preserve"> </w:t>
            </w:r>
            <w:r w:rsidRPr="005B2B7C">
              <w:rPr>
                <w:rFonts w:ascii="Sylfaen" w:hAnsi="Sylfaen" w:cs="Sylfaen"/>
                <w:sz w:val="20"/>
              </w:rPr>
              <w:t>პაციენტთა</w:t>
            </w:r>
            <w:r w:rsidRPr="005B2B7C">
              <w:rPr>
                <w:sz w:val="20"/>
              </w:rPr>
              <w:t xml:space="preserve"> </w:t>
            </w:r>
            <w:r w:rsidRPr="005B2B7C">
              <w:rPr>
                <w:rFonts w:ascii="Sylfaen" w:hAnsi="Sylfaen" w:cs="Sylfaen"/>
                <w:sz w:val="20"/>
              </w:rPr>
              <w:t>მიღების</w:t>
            </w:r>
            <w:r w:rsidRPr="005B2B7C">
              <w:rPr>
                <w:sz w:val="20"/>
              </w:rPr>
              <w:t xml:space="preserve"> </w:t>
            </w:r>
            <w:r w:rsidRPr="005B2B7C">
              <w:rPr>
                <w:rFonts w:ascii="Sylfaen" w:hAnsi="Sylfaen" w:cs="Sylfaen"/>
                <w:sz w:val="20"/>
              </w:rPr>
              <w:t>და</w:t>
            </w:r>
            <w:r w:rsidRPr="005B2B7C">
              <w:rPr>
                <w:sz w:val="20"/>
              </w:rPr>
              <w:t xml:space="preserve"> </w:t>
            </w:r>
            <w:r w:rsidRPr="005B2B7C">
              <w:rPr>
                <w:rFonts w:ascii="Sylfaen" w:hAnsi="Sylfaen" w:cs="Sylfaen"/>
                <w:sz w:val="20"/>
              </w:rPr>
              <w:t>გაწერის</w:t>
            </w:r>
            <w:r w:rsidRPr="005B2B7C">
              <w:rPr>
                <w:sz w:val="20"/>
              </w:rPr>
              <w:t xml:space="preserve"> </w:t>
            </w:r>
            <w:r w:rsidRPr="005B2B7C">
              <w:rPr>
                <w:rFonts w:ascii="Sylfaen" w:hAnsi="Sylfaen" w:cs="Sylfaen"/>
                <w:sz w:val="20"/>
              </w:rPr>
              <w:t>რეგისტრაციის</w:t>
            </w:r>
            <w:r w:rsidRPr="005B2B7C">
              <w:rPr>
                <w:sz w:val="20"/>
              </w:rPr>
              <w:t xml:space="preserve"> </w:t>
            </w:r>
            <w:r w:rsidRPr="005B2B7C">
              <w:rPr>
                <w:rFonts w:ascii="Sylfaen" w:hAnsi="Sylfaen" w:cs="Sylfaen"/>
                <w:sz w:val="20"/>
              </w:rPr>
              <w:t>ჟურნალი</w:t>
            </w:r>
            <w:r w:rsidRPr="005B2B7C">
              <w:rPr>
                <w:sz w:val="20"/>
              </w:rPr>
              <w:t xml:space="preserve"> – </w:t>
            </w:r>
            <w:r w:rsidRPr="005B2B7C">
              <w:rPr>
                <w:rFonts w:ascii="Sylfaen" w:hAnsi="Sylfaen" w:cs="Sylfaen"/>
                <w:sz w:val="20"/>
              </w:rPr>
              <w:t>ფორმა</w:t>
            </w:r>
            <w:r w:rsidRPr="005B2B7C">
              <w:rPr>
                <w:sz w:val="20"/>
              </w:rPr>
              <w:t xml:space="preserve"> №IV-301/</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ამბულატორიული</w:t>
            </w:r>
            <w:r w:rsidRPr="005B2B7C">
              <w:rPr>
                <w:sz w:val="20"/>
              </w:rPr>
              <w:t xml:space="preserve"> </w:t>
            </w:r>
            <w:r w:rsidRPr="005B2B7C">
              <w:rPr>
                <w:rFonts w:ascii="Sylfaen" w:hAnsi="Sylfaen" w:cs="Sylfaen"/>
                <w:sz w:val="20"/>
              </w:rPr>
              <w:t>პაციენტის</w:t>
            </w:r>
            <w:r w:rsidRPr="005B2B7C">
              <w:rPr>
                <w:sz w:val="20"/>
              </w:rPr>
              <w:t xml:space="preserve"> </w:t>
            </w:r>
            <w:r w:rsidRPr="005B2B7C">
              <w:rPr>
                <w:rFonts w:ascii="Sylfaen" w:hAnsi="Sylfaen" w:cs="Sylfaen"/>
                <w:sz w:val="20"/>
              </w:rPr>
              <w:t>სამედიცინო</w:t>
            </w:r>
            <w:r w:rsidRPr="005B2B7C">
              <w:rPr>
                <w:sz w:val="20"/>
              </w:rPr>
              <w:t xml:space="preserve"> </w:t>
            </w:r>
            <w:r w:rsidRPr="005B2B7C">
              <w:rPr>
                <w:rFonts w:ascii="Sylfaen" w:hAnsi="Sylfaen" w:cs="Sylfaen"/>
                <w:sz w:val="20"/>
              </w:rPr>
              <w:t>ბარათი</w:t>
            </w:r>
            <w:r w:rsidRPr="005B2B7C">
              <w:rPr>
                <w:sz w:val="20"/>
              </w:rPr>
              <w:t xml:space="preserve">“ – </w:t>
            </w:r>
            <w:r w:rsidRPr="005B2B7C">
              <w:rPr>
                <w:rFonts w:ascii="Sylfaen" w:hAnsi="Sylfaen" w:cs="Sylfaen"/>
                <w:sz w:val="20"/>
              </w:rPr>
              <w:t>ფორმა</w:t>
            </w:r>
            <w:r w:rsidRPr="005B2B7C">
              <w:rPr>
                <w:sz w:val="20"/>
              </w:rPr>
              <w:t xml:space="preserve"> IV-№200/</w:t>
            </w:r>
            <w:r w:rsidRPr="005B2B7C">
              <w:rPr>
                <w:rFonts w:ascii="Sylfaen" w:hAnsi="Sylfaen" w:cs="Sylfaen"/>
                <w:sz w:val="20"/>
              </w:rPr>
              <w:t>ა</w:t>
            </w:r>
            <w:r w:rsidRPr="005B2B7C">
              <w:rPr>
                <w:sz w:val="20"/>
              </w:rPr>
              <w:t xml:space="preserve"> </w:t>
            </w:r>
          </w:p>
          <w:p w:rsidR="00227FEA" w:rsidRPr="005B2B7C" w:rsidRDefault="00227FEA" w:rsidP="00227FEA">
            <w:pPr>
              <w:rPr>
                <w:sz w:val="20"/>
              </w:rPr>
            </w:pPr>
            <w:r w:rsidRPr="005B2B7C">
              <w:rPr>
                <w:sz w:val="20"/>
              </w:rPr>
              <w:t>●</w:t>
            </w:r>
            <w:r w:rsidRPr="005B2B7C">
              <w:rPr>
                <w:sz w:val="20"/>
              </w:rPr>
              <w:tab/>
              <w:t xml:space="preserve"> „</w:t>
            </w:r>
            <w:r w:rsidRPr="005B2B7C">
              <w:rPr>
                <w:rFonts w:ascii="Sylfaen" w:hAnsi="Sylfaen" w:cs="Sylfaen"/>
                <w:sz w:val="20"/>
              </w:rPr>
              <w:t>იმუნიზაციის</w:t>
            </w:r>
            <w:r w:rsidRPr="005B2B7C">
              <w:rPr>
                <w:sz w:val="20"/>
              </w:rPr>
              <w:t xml:space="preserve"> </w:t>
            </w:r>
            <w:r w:rsidRPr="005B2B7C">
              <w:rPr>
                <w:rFonts w:ascii="Sylfaen" w:hAnsi="Sylfaen" w:cs="Sylfaen"/>
                <w:sz w:val="20"/>
              </w:rPr>
              <w:t>ცხრილი</w:t>
            </w:r>
            <w:r w:rsidRPr="005B2B7C">
              <w:rPr>
                <w:sz w:val="20"/>
              </w:rPr>
              <w:t xml:space="preserve">“ – </w:t>
            </w:r>
            <w:r w:rsidRPr="005B2B7C">
              <w:rPr>
                <w:rFonts w:ascii="Sylfaen" w:hAnsi="Sylfaen" w:cs="Sylfaen"/>
                <w:sz w:val="20"/>
              </w:rPr>
              <w:t>ფორმა</w:t>
            </w:r>
            <w:r w:rsidRPr="005B2B7C">
              <w:rPr>
                <w:sz w:val="20"/>
              </w:rPr>
              <w:t xml:space="preserve"> № IV-200–1/</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ზოგადი</w:t>
            </w:r>
            <w:r w:rsidRPr="005B2B7C">
              <w:rPr>
                <w:sz w:val="20"/>
              </w:rPr>
              <w:t xml:space="preserve"> </w:t>
            </w:r>
            <w:r w:rsidRPr="005B2B7C">
              <w:rPr>
                <w:rFonts w:ascii="Sylfaen" w:hAnsi="Sylfaen" w:cs="Sylfaen"/>
                <w:sz w:val="20"/>
              </w:rPr>
              <w:t>მონაცემების</w:t>
            </w:r>
            <w:r w:rsidRPr="005B2B7C">
              <w:rPr>
                <w:sz w:val="20"/>
              </w:rPr>
              <w:t xml:space="preserve"> </w:t>
            </w:r>
            <w:r w:rsidRPr="005B2B7C">
              <w:rPr>
                <w:rFonts w:ascii="Sylfaen" w:hAnsi="Sylfaen" w:cs="Sylfaen"/>
                <w:sz w:val="20"/>
              </w:rPr>
              <w:t>ცხრილი</w:t>
            </w:r>
            <w:r w:rsidRPr="005B2B7C">
              <w:rPr>
                <w:sz w:val="20"/>
              </w:rPr>
              <w:t xml:space="preserve">“ – </w:t>
            </w:r>
            <w:r w:rsidRPr="005B2B7C">
              <w:rPr>
                <w:rFonts w:ascii="Sylfaen" w:hAnsi="Sylfaen" w:cs="Sylfaen"/>
                <w:sz w:val="20"/>
              </w:rPr>
              <w:t>ფორმა</w:t>
            </w:r>
            <w:r w:rsidRPr="005B2B7C">
              <w:rPr>
                <w:sz w:val="20"/>
              </w:rPr>
              <w:t xml:space="preserve"> № IV-200–2/</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დასკვნითი</w:t>
            </w:r>
            <w:r w:rsidRPr="005B2B7C">
              <w:rPr>
                <w:sz w:val="20"/>
              </w:rPr>
              <w:t xml:space="preserve"> </w:t>
            </w:r>
            <w:r w:rsidRPr="005B2B7C">
              <w:rPr>
                <w:rFonts w:ascii="Sylfaen" w:hAnsi="Sylfaen" w:cs="Sylfaen"/>
                <w:sz w:val="20"/>
              </w:rPr>
              <w:t>დიაგნოზების</w:t>
            </w:r>
            <w:r w:rsidRPr="005B2B7C">
              <w:rPr>
                <w:sz w:val="20"/>
              </w:rPr>
              <w:t xml:space="preserve"> </w:t>
            </w:r>
            <w:r w:rsidRPr="005B2B7C">
              <w:rPr>
                <w:rFonts w:ascii="Sylfaen" w:hAnsi="Sylfaen" w:cs="Sylfaen"/>
                <w:sz w:val="20"/>
              </w:rPr>
              <w:t>ცხრილი</w:t>
            </w:r>
            <w:r w:rsidRPr="005B2B7C">
              <w:rPr>
                <w:sz w:val="20"/>
              </w:rPr>
              <w:t xml:space="preserve">“ – </w:t>
            </w:r>
            <w:r w:rsidRPr="005B2B7C">
              <w:rPr>
                <w:rFonts w:ascii="Sylfaen" w:hAnsi="Sylfaen" w:cs="Sylfaen"/>
                <w:sz w:val="20"/>
              </w:rPr>
              <w:t>ფორმა</w:t>
            </w:r>
            <w:r w:rsidRPr="005B2B7C">
              <w:rPr>
                <w:sz w:val="20"/>
              </w:rPr>
              <w:t xml:space="preserve"> № IV-200–3/</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პირველადი</w:t>
            </w:r>
            <w:r w:rsidRPr="005B2B7C">
              <w:rPr>
                <w:sz w:val="20"/>
              </w:rPr>
              <w:t xml:space="preserve"> </w:t>
            </w:r>
            <w:r w:rsidRPr="005B2B7C">
              <w:rPr>
                <w:rFonts w:ascii="Sylfaen" w:hAnsi="Sylfaen" w:cs="Sylfaen"/>
                <w:sz w:val="20"/>
              </w:rPr>
              <w:t>ჯანმრთელობის</w:t>
            </w:r>
            <w:r w:rsidRPr="005B2B7C">
              <w:rPr>
                <w:sz w:val="20"/>
              </w:rPr>
              <w:t xml:space="preserve"> </w:t>
            </w:r>
            <w:r w:rsidRPr="005B2B7C">
              <w:rPr>
                <w:rFonts w:ascii="Sylfaen" w:hAnsi="Sylfaen" w:cs="Sylfaen"/>
                <w:sz w:val="20"/>
              </w:rPr>
              <w:t>დაცვის</w:t>
            </w:r>
            <w:r w:rsidRPr="005B2B7C">
              <w:rPr>
                <w:sz w:val="20"/>
              </w:rPr>
              <w:t xml:space="preserve"> </w:t>
            </w:r>
            <w:r w:rsidRPr="005B2B7C">
              <w:rPr>
                <w:rFonts w:ascii="Sylfaen" w:hAnsi="Sylfaen" w:cs="Sylfaen"/>
                <w:sz w:val="20"/>
              </w:rPr>
              <w:t>სერვისის</w:t>
            </w:r>
            <w:r w:rsidRPr="005B2B7C">
              <w:rPr>
                <w:sz w:val="20"/>
              </w:rPr>
              <w:t xml:space="preserve"> </w:t>
            </w:r>
            <w:r w:rsidRPr="005B2B7C">
              <w:rPr>
                <w:rFonts w:ascii="Sylfaen" w:hAnsi="Sylfaen" w:cs="Sylfaen"/>
                <w:sz w:val="20"/>
              </w:rPr>
              <w:t>მიმწოდებელთათვის</w:t>
            </w:r>
            <w:r w:rsidRPr="005B2B7C">
              <w:rPr>
                <w:sz w:val="20"/>
              </w:rPr>
              <w:t xml:space="preserve">“ – </w:t>
            </w:r>
            <w:r w:rsidRPr="005B2B7C">
              <w:rPr>
                <w:rFonts w:ascii="Sylfaen" w:hAnsi="Sylfaen" w:cs="Sylfaen"/>
                <w:sz w:val="20"/>
              </w:rPr>
              <w:t>ფორმა</w:t>
            </w:r>
            <w:r w:rsidRPr="005B2B7C">
              <w:rPr>
                <w:sz w:val="20"/>
              </w:rPr>
              <w:t xml:space="preserve"> № IV-200–4/</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პაციენტის</w:t>
            </w:r>
            <w:r w:rsidRPr="005B2B7C">
              <w:rPr>
                <w:sz w:val="20"/>
              </w:rPr>
              <w:t xml:space="preserve"> </w:t>
            </w:r>
            <w:r w:rsidRPr="005B2B7C">
              <w:rPr>
                <w:rFonts w:ascii="Sylfaen" w:hAnsi="Sylfaen" w:cs="Sylfaen"/>
                <w:sz w:val="20"/>
              </w:rPr>
              <w:t>გასინჯვის</w:t>
            </w:r>
            <w:r w:rsidRPr="005B2B7C">
              <w:rPr>
                <w:sz w:val="20"/>
              </w:rPr>
              <w:t xml:space="preserve"> </w:t>
            </w:r>
            <w:r w:rsidRPr="005B2B7C">
              <w:rPr>
                <w:rFonts w:ascii="Sylfaen" w:hAnsi="Sylfaen" w:cs="Sylfaen"/>
                <w:sz w:val="20"/>
              </w:rPr>
              <w:t>ფურცელი</w:t>
            </w:r>
            <w:r w:rsidRPr="005B2B7C">
              <w:rPr>
                <w:sz w:val="20"/>
              </w:rPr>
              <w:t xml:space="preserve">“ – </w:t>
            </w:r>
            <w:r w:rsidRPr="005B2B7C">
              <w:rPr>
                <w:rFonts w:ascii="Sylfaen" w:hAnsi="Sylfaen" w:cs="Sylfaen"/>
                <w:sz w:val="20"/>
              </w:rPr>
              <w:t>ფორმა</w:t>
            </w:r>
            <w:r w:rsidRPr="005B2B7C">
              <w:rPr>
                <w:sz w:val="20"/>
              </w:rPr>
              <w:t xml:space="preserve"> № IV-200–5/</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კლინიკურ</w:t>
            </w:r>
            <w:r w:rsidRPr="005B2B7C">
              <w:rPr>
                <w:sz w:val="20"/>
              </w:rPr>
              <w:t>–</w:t>
            </w:r>
            <w:r w:rsidRPr="005B2B7C">
              <w:rPr>
                <w:rFonts w:ascii="Sylfaen" w:hAnsi="Sylfaen" w:cs="Sylfaen"/>
                <w:sz w:val="20"/>
              </w:rPr>
              <w:t>დიაგნოსტიკური</w:t>
            </w:r>
            <w:r w:rsidRPr="005B2B7C">
              <w:rPr>
                <w:sz w:val="20"/>
              </w:rPr>
              <w:t xml:space="preserve"> </w:t>
            </w:r>
            <w:r w:rsidRPr="005B2B7C">
              <w:rPr>
                <w:rFonts w:ascii="Sylfaen" w:hAnsi="Sylfaen" w:cs="Sylfaen"/>
                <w:sz w:val="20"/>
              </w:rPr>
              <w:t>გამოკვლევის</w:t>
            </w:r>
            <w:r w:rsidRPr="005B2B7C">
              <w:rPr>
                <w:sz w:val="20"/>
              </w:rPr>
              <w:t xml:space="preserve"> </w:t>
            </w:r>
            <w:r w:rsidRPr="005B2B7C">
              <w:rPr>
                <w:rFonts w:ascii="Sylfaen" w:hAnsi="Sylfaen" w:cs="Sylfaen"/>
                <w:sz w:val="20"/>
              </w:rPr>
              <w:t>შედეგების</w:t>
            </w:r>
            <w:r w:rsidRPr="005B2B7C">
              <w:rPr>
                <w:sz w:val="20"/>
              </w:rPr>
              <w:t xml:space="preserve">“ – </w:t>
            </w:r>
            <w:r w:rsidRPr="005B2B7C">
              <w:rPr>
                <w:rFonts w:ascii="Sylfaen" w:hAnsi="Sylfaen" w:cs="Sylfaen"/>
                <w:sz w:val="20"/>
              </w:rPr>
              <w:t>ფორმა</w:t>
            </w:r>
            <w:r w:rsidRPr="005B2B7C">
              <w:rPr>
                <w:sz w:val="20"/>
              </w:rPr>
              <w:t xml:space="preserve"> № IV-200–6/</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სამედიცინო</w:t>
            </w:r>
            <w:r w:rsidRPr="005B2B7C">
              <w:rPr>
                <w:sz w:val="20"/>
              </w:rPr>
              <w:t xml:space="preserve"> </w:t>
            </w:r>
            <w:r w:rsidRPr="005B2B7C">
              <w:rPr>
                <w:rFonts w:ascii="Sylfaen" w:hAnsi="Sylfaen" w:cs="Sylfaen"/>
                <w:sz w:val="20"/>
              </w:rPr>
              <w:t>ჩარევის</w:t>
            </w:r>
            <w:r w:rsidRPr="005B2B7C">
              <w:rPr>
                <w:sz w:val="20"/>
              </w:rPr>
              <w:t xml:space="preserve"> </w:t>
            </w:r>
            <w:r w:rsidRPr="005B2B7C">
              <w:rPr>
                <w:rFonts w:ascii="Sylfaen" w:hAnsi="Sylfaen" w:cs="Sylfaen"/>
                <w:sz w:val="20"/>
              </w:rPr>
              <w:t>ოქმი</w:t>
            </w:r>
            <w:r w:rsidRPr="005B2B7C">
              <w:rPr>
                <w:sz w:val="20"/>
              </w:rPr>
              <w:t xml:space="preserve">“ – </w:t>
            </w:r>
            <w:r w:rsidRPr="005B2B7C">
              <w:rPr>
                <w:rFonts w:ascii="Sylfaen" w:hAnsi="Sylfaen" w:cs="Sylfaen"/>
                <w:sz w:val="20"/>
              </w:rPr>
              <w:t>ფორმა</w:t>
            </w:r>
            <w:r w:rsidRPr="005B2B7C">
              <w:rPr>
                <w:sz w:val="20"/>
              </w:rPr>
              <w:t xml:space="preserve"> № IV-200–7/</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პაციენტის</w:t>
            </w:r>
            <w:r w:rsidRPr="005B2B7C">
              <w:rPr>
                <w:sz w:val="20"/>
              </w:rPr>
              <w:t xml:space="preserve"> </w:t>
            </w:r>
            <w:r w:rsidRPr="005B2B7C">
              <w:rPr>
                <w:rFonts w:ascii="Sylfaen" w:hAnsi="Sylfaen" w:cs="Sylfaen"/>
                <w:sz w:val="20"/>
              </w:rPr>
              <w:t>წერილობითი</w:t>
            </w:r>
            <w:r w:rsidRPr="005B2B7C">
              <w:rPr>
                <w:sz w:val="20"/>
              </w:rPr>
              <w:t xml:space="preserve"> </w:t>
            </w:r>
            <w:r w:rsidRPr="005B2B7C">
              <w:rPr>
                <w:rFonts w:ascii="Sylfaen" w:hAnsi="Sylfaen" w:cs="Sylfaen"/>
                <w:sz w:val="20"/>
              </w:rPr>
              <w:t>ინფორმირებული</w:t>
            </w:r>
            <w:r w:rsidRPr="005B2B7C">
              <w:rPr>
                <w:sz w:val="20"/>
              </w:rPr>
              <w:t xml:space="preserve"> </w:t>
            </w:r>
            <w:r w:rsidRPr="005B2B7C">
              <w:rPr>
                <w:rFonts w:ascii="Sylfaen" w:hAnsi="Sylfaen" w:cs="Sylfaen"/>
                <w:sz w:val="20"/>
              </w:rPr>
              <w:t>თანხმობა</w:t>
            </w:r>
            <w:r w:rsidRPr="005B2B7C">
              <w:rPr>
                <w:sz w:val="20"/>
              </w:rPr>
              <w:t xml:space="preserve"> </w:t>
            </w:r>
            <w:r w:rsidRPr="005B2B7C">
              <w:rPr>
                <w:rFonts w:ascii="Sylfaen" w:hAnsi="Sylfaen" w:cs="Sylfaen"/>
                <w:sz w:val="20"/>
              </w:rPr>
              <w:t>სამედიცინო</w:t>
            </w:r>
            <w:r w:rsidRPr="005B2B7C">
              <w:rPr>
                <w:sz w:val="20"/>
              </w:rPr>
              <w:t xml:space="preserve"> </w:t>
            </w:r>
            <w:r w:rsidRPr="005B2B7C">
              <w:rPr>
                <w:rFonts w:ascii="Sylfaen" w:hAnsi="Sylfaen" w:cs="Sylfaen"/>
                <w:sz w:val="20"/>
              </w:rPr>
              <w:t>მომსახურების</w:t>
            </w:r>
            <w:r w:rsidRPr="005B2B7C">
              <w:rPr>
                <w:sz w:val="20"/>
              </w:rPr>
              <w:t xml:space="preserve"> </w:t>
            </w:r>
            <w:r w:rsidRPr="005B2B7C">
              <w:rPr>
                <w:rFonts w:ascii="Sylfaen" w:hAnsi="Sylfaen" w:cs="Sylfaen"/>
                <w:sz w:val="20"/>
              </w:rPr>
              <w:t>გაწევაზე</w:t>
            </w:r>
            <w:r w:rsidRPr="005B2B7C">
              <w:rPr>
                <w:sz w:val="20"/>
              </w:rPr>
              <w:t xml:space="preserve">“ – </w:t>
            </w:r>
            <w:r w:rsidRPr="005B2B7C">
              <w:rPr>
                <w:rFonts w:ascii="Sylfaen" w:hAnsi="Sylfaen" w:cs="Sylfaen"/>
                <w:sz w:val="20"/>
              </w:rPr>
              <w:t>ფორმა</w:t>
            </w:r>
            <w:r w:rsidRPr="005B2B7C">
              <w:rPr>
                <w:sz w:val="20"/>
              </w:rPr>
              <w:t xml:space="preserve"> № IV-200–8/</w:t>
            </w:r>
            <w:r w:rsidRPr="005B2B7C">
              <w:rPr>
                <w:rFonts w:ascii="Sylfaen" w:hAnsi="Sylfaen" w:cs="Sylfaen"/>
                <w:sz w:val="20"/>
              </w:rPr>
              <w:t>ა</w:t>
            </w:r>
            <w:r w:rsidRPr="005B2B7C">
              <w:rPr>
                <w:sz w:val="20"/>
              </w:rPr>
              <w:t xml:space="preserve"> </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ანტე</w:t>
            </w:r>
            <w:r w:rsidRPr="005B2B7C">
              <w:rPr>
                <w:sz w:val="20"/>
              </w:rPr>
              <w:t>/</w:t>
            </w:r>
            <w:r w:rsidRPr="005B2B7C">
              <w:rPr>
                <w:rFonts w:ascii="Sylfaen" w:hAnsi="Sylfaen" w:cs="Sylfaen"/>
                <w:sz w:val="20"/>
              </w:rPr>
              <w:t>პერინატალური</w:t>
            </w:r>
            <w:r w:rsidRPr="005B2B7C">
              <w:rPr>
                <w:sz w:val="20"/>
              </w:rPr>
              <w:t xml:space="preserve"> </w:t>
            </w:r>
            <w:r w:rsidRPr="005B2B7C">
              <w:rPr>
                <w:rFonts w:ascii="Sylfaen" w:hAnsi="Sylfaen" w:cs="Sylfaen"/>
                <w:sz w:val="20"/>
              </w:rPr>
              <w:t>ანამნეზი</w:t>
            </w:r>
            <w:r w:rsidRPr="005B2B7C">
              <w:rPr>
                <w:sz w:val="20"/>
              </w:rPr>
              <w:t xml:space="preserve">“ – </w:t>
            </w:r>
            <w:r w:rsidRPr="005B2B7C">
              <w:rPr>
                <w:rFonts w:ascii="Sylfaen" w:hAnsi="Sylfaen" w:cs="Sylfaen"/>
                <w:sz w:val="20"/>
              </w:rPr>
              <w:t>ფორმა</w:t>
            </w:r>
            <w:r w:rsidRPr="005B2B7C">
              <w:rPr>
                <w:sz w:val="20"/>
              </w:rPr>
              <w:t xml:space="preserve"> № IV-200–9/</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გეგმიური</w:t>
            </w:r>
            <w:r w:rsidRPr="005B2B7C">
              <w:rPr>
                <w:sz w:val="20"/>
              </w:rPr>
              <w:t xml:space="preserve"> </w:t>
            </w:r>
            <w:r w:rsidRPr="005B2B7C">
              <w:rPr>
                <w:rFonts w:ascii="Sylfaen" w:hAnsi="Sylfaen" w:cs="Sylfaen"/>
                <w:sz w:val="20"/>
              </w:rPr>
              <w:t>მეთვალყურეობის</w:t>
            </w:r>
            <w:r w:rsidRPr="005B2B7C">
              <w:rPr>
                <w:sz w:val="20"/>
              </w:rPr>
              <w:t xml:space="preserve"> </w:t>
            </w:r>
            <w:r w:rsidRPr="005B2B7C">
              <w:rPr>
                <w:rFonts w:ascii="Sylfaen" w:hAnsi="Sylfaen" w:cs="Sylfaen"/>
                <w:sz w:val="20"/>
              </w:rPr>
              <w:t>ფორმა</w:t>
            </w:r>
            <w:r w:rsidRPr="005B2B7C">
              <w:rPr>
                <w:sz w:val="20"/>
              </w:rPr>
              <w:t xml:space="preserve">“ – </w:t>
            </w:r>
            <w:r w:rsidRPr="005B2B7C">
              <w:rPr>
                <w:rFonts w:ascii="Sylfaen" w:hAnsi="Sylfaen" w:cs="Sylfaen"/>
                <w:sz w:val="20"/>
              </w:rPr>
              <w:t>ფორმა</w:t>
            </w:r>
            <w:r w:rsidRPr="005B2B7C">
              <w:rPr>
                <w:sz w:val="20"/>
              </w:rPr>
              <w:t xml:space="preserve"> № IV-200–10/</w:t>
            </w:r>
            <w:r w:rsidRPr="005B2B7C">
              <w:rPr>
                <w:rFonts w:ascii="Sylfaen" w:hAnsi="Sylfaen" w:cs="Sylfaen"/>
                <w:sz w:val="20"/>
              </w:rPr>
              <w:t>ა</w:t>
            </w:r>
            <w:r w:rsidRPr="005B2B7C">
              <w:rPr>
                <w:sz w:val="20"/>
              </w:rPr>
              <w:t xml:space="preserve"> </w:t>
            </w:r>
          </w:p>
          <w:p w:rsidR="00227FEA" w:rsidRPr="005B2B7C" w:rsidRDefault="00227FEA" w:rsidP="00227FEA">
            <w:pPr>
              <w:rPr>
                <w:sz w:val="20"/>
              </w:rPr>
            </w:pPr>
            <w:r w:rsidRPr="005B2B7C">
              <w:rPr>
                <w:sz w:val="20"/>
              </w:rPr>
              <w:t>●</w:t>
            </w:r>
            <w:r w:rsidRPr="005B2B7C">
              <w:rPr>
                <w:sz w:val="20"/>
              </w:rPr>
              <w:tab/>
            </w:r>
            <w:r w:rsidRPr="005B2B7C">
              <w:rPr>
                <w:rFonts w:ascii="Sylfaen" w:hAnsi="Sylfaen" w:cs="Sylfaen"/>
                <w:sz w:val="20"/>
              </w:rPr>
              <w:t>ლაბორატორიული</w:t>
            </w:r>
            <w:r w:rsidRPr="005B2B7C">
              <w:rPr>
                <w:sz w:val="20"/>
              </w:rPr>
              <w:t xml:space="preserve"> </w:t>
            </w:r>
            <w:r w:rsidRPr="005B2B7C">
              <w:rPr>
                <w:rFonts w:ascii="Sylfaen" w:hAnsi="Sylfaen" w:cs="Sylfaen"/>
                <w:sz w:val="20"/>
              </w:rPr>
              <w:t>გამოკვლევების</w:t>
            </w:r>
            <w:r w:rsidRPr="005B2B7C">
              <w:rPr>
                <w:sz w:val="20"/>
              </w:rPr>
              <w:t xml:space="preserve"> </w:t>
            </w:r>
            <w:r w:rsidRPr="005B2B7C">
              <w:rPr>
                <w:rFonts w:ascii="Sylfaen" w:hAnsi="Sylfaen" w:cs="Sylfaen"/>
                <w:sz w:val="20"/>
              </w:rPr>
              <w:t>ჟურნალი</w:t>
            </w:r>
            <w:r w:rsidRPr="005B2B7C">
              <w:rPr>
                <w:sz w:val="20"/>
              </w:rPr>
              <w:t xml:space="preserve"> – </w:t>
            </w:r>
            <w:r w:rsidRPr="005B2B7C">
              <w:rPr>
                <w:rFonts w:ascii="Sylfaen" w:hAnsi="Sylfaen" w:cs="Sylfaen"/>
                <w:sz w:val="20"/>
              </w:rPr>
              <w:t>ფორმა</w:t>
            </w:r>
            <w:r w:rsidRPr="005B2B7C">
              <w:rPr>
                <w:sz w:val="20"/>
              </w:rPr>
              <w:t xml:space="preserve"> № IV-200–11/</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r>
            <w:r w:rsidRPr="005B2B7C">
              <w:rPr>
                <w:rFonts w:ascii="Sylfaen" w:hAnsi="Sylfaen" w:cs="Sylfaen"/>
                <w:sz w:val="20"/>
              </w:rPr>
              <w:t>ამბულატორიული</w:t>
            </w:r>
            <w:r w:rsidRPr="005B2B7C">
              <w:rPr>
                <w:sz w:val="20"/>
              </w:rPr>
              <w:t xml:space="preserve"> </w:t>
            </w:r>
            <w:r w:rsidRPr="005B2B7C">
              <w:rPr>
                <w:rFonts w:ascii="Sylfaen" w:hAnsi="Sylfaen" w:cs="Sylfaen"/>
                <w:sz w:val="20"/>
              </w:rPr>
              <w:t>პაციენტის</w:t>
            </w:r>
            <w:r w:rsidRPr="005B2B7C">
              <w:rPr>
                <w:sz w:val="20"/>
              </w:rPr>
              <w:t xml:space="preserve"> </w:t>
            </w:r>
            <w:r w:rsidRPr="005B2B7C">
              <w:rPr>
                <w:rFonts w:ascii="Sylfaen" w:hAnsi="Sylfaen" w:cs="Sylfaen"/>
                <w:sz w:val="20"/>
              </w:rPr>
              <w:t>რეგისტრაციის</w:t>
            </w:r>
            <w:r w:rsidRPr="005B2B7C">
              <w:rPr>
                <w:sz w:val="20"/>
              </w:rPr>
              <w:t xml:space="preserve"> </w:t>
            </w:r>
            <w:r w:rsidRPr="005B2B7C">
              <w:rPr>
                <w:rFonts w:ascii="Sylfaen" w:hAnsi="Sylfaen" w:cs="Sylfaen"/>
                <w:sz w:val="20"/>
              </w:rPr>
              <w:t>ჟურნალი</w:t>
            </w:r>
            <w:r w:rsidRPr="005B2B7C">
              <w:rPr>
                <w:sz w:val="20"/>
              </w:rPr>
              <w:t xml:space="preserve"> – </w:t>
            </w:r>
            <w:r w:rsidRPr="005B2B7C">
              <w:rPr>
                <w:rFonts w:ascii="Sylfaen" w:hAnsi="Sylfaen" w:cs="Sylfaen"/>
                <w:sz w:val="20"/>
              </w:rPr>
              <w:t>ფორმა</w:t>
            </w:r>
            <w:r w:rsidRPr="005B2B7C">
              <w:rPr>
                <w:sz w:val="20"/>
              </w:rPr>
              <w:t xml:space="preserve"> № IV-200–12/</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r>
            <w:r w:rsidRPr="005B2B7C">
              <w:rPr>
                <w:rFonts w:ascii="Sylfaen" w:hAnsi="Sylfaen" w:cs="Sylfaen"/>
                <w:sz w:val="20"/>
              </w:rPr>
              <w:t>ამბულატორიული</w:t>
            </w:r>
            <w:r w:rsidRPr="005B2B7C">
              <w:rPr>
                <w:sz w:val="20"/>
              </w:rPr>
              <w:t xml:space="preserve"> </w:t>
            </w:r>
            <w:r w:rsidRPr="005B2B7C">
              <w:rPr>
                <w:rFonts w:ascii="Sylfaen" w:hAnsi="Sylfaen" w:cs="Sylfaen"/>
                <w:sz w:val="20"/>
              </w:rPr>
              <w:t>პაციენტის</w:t>
            </w:r>
            <w:r w:rsidRPr="005B2B7C">
              <w:rPr>
                <w:sz w:val="20"/>
              </w:rPr>
              <w:t xml:space="preserve"> </w:t>
            </w:r>
            <w:r w:rsidRPr="005B2B7C">
              <w:rPr>
                <w:rFonts w:ascii="Sylfaen" w:hAnsi="Sylfaen" w:cs="Sylfaen"/>
                <w:sz w:val="20"/>
              </w:rPr>
              <w:t>ვიზიტების</w:t>
            </w:r>
            <w:r w:rsidRPr="005B2B7C">
              <w:rPr>
                <w:sz w:val="20"/>
              </w:rPr>
              <w:t xml:space="preserve"> </w:t>
            </w:r>
            <w:r w:rsidRPr="005B2B7C">
              <w:rPr>
                <w:rFonts w:ascii="Sylfaen" w:hAnsi="Sylfaen" w:cs="Sylfaen"/>
                <w:sz w:val="20"/>
              </w:rPr>
              <w:t>და</w:t>
            </w:r>
            <w:r w:rsidRPr="005B2B7C">
              <w:rPr>
                <w:sz w:val="20"/>
              </w:rPr>
              <w:t xml:space="preserve"> </w:t>
            </w:r>
            <w:r w:rsidRPr="005B2B7C">
              <w:rPr>
                <w:rFonts w:ascii="Sylfaen" w:hAnsi="Sylfaen" w:cs="Sylfaen"/>
                <w:sz w:val="20"/>
              </w:rPr>
              <w:t>ბინაზე</w:t>
            </w:r>
            <w:r w:rsidRPr="005B2B7C">
              <w:rPr>
                <w:sz w:val="20"/>
              </w:rPr>
              <w:t>/</w:t>
            </w:r>
            <w:r w:rsidRPr="005B2B7C">
              <w:rPr>
                <w:rFonts w:ascii="Sylfaen" w:hAnsi="Sylfaen" w:cs="Sylfaen"/>
                <w:sz w:val="20"/>
              </w:rPr>
              <w:t>ადგილზე</w:t>
            </w:r>
            <w:r w:rsidRPr="005B2B7C">
              <w:rPr>
                <w:sz w:val="20"/>
              </w:rPr>
              <w:t xml:space="preserve"> </w:t>
            </w:r>
            <w:r w:rsidRPr="005B2B7C">
              <w:rPr>
                <w:rFonts w:ascii="Sylfaen" w:hAnsi="Sylfaen" w:cs="Sylfaen"/>
                <w:sz w:val="20"/>
              </w:rPr>
              <w:t>გამოძახების</w:t>
            </w:r>
            <w:r w:rsidRPr="005B2B7C">
              <w:rPr>
                <w:sz w:val="20"/>
              </w:rPr>
              <w:t xml:space="preserve"> </w:t>
            </w:r>
            <w:r w:rsidRPr="005B2B7C">
              <w:rPr>
                <w:rFonts w:ascii="Sylfaen" w:hAnsi="Sylfaen" w:cs="Sylfaen"/>
                <w:sz w:val="20"/>
              </w:rPr>
              <w:t>რეგისტრაციის</w:t>
            </w:r>
            <w:r w:rsidRPr="005B2B7C">
              <w:rPr>
                <w:sz w:val="20"/>
              </w:rPr>
              <w:t xml:space="preserve"> </w:t>
            </w:r>
            <w:r w:rsidRPr="005B2B7C">
              <w:rPr>
                <w:rFonts w:ascii="Sylfaen" w:hAnsi="Sylfaen" w:cs="Sylfaen"/>
                <w:sz w:val="20"/>
              </w:rPr>
              <w:t>ჟურნალი</w:t>
            </w:r>
            <w:r w:rsidRPr="005B2B7C">
              <w:rPr>
                <w:sz w:val="20"/>
              </w:rPr>
              <w:t xml:space="preserve"> – </w:t>
            </w:r>
            <w:r w:rsidRPr="005B2B7C">
              <w:rPr>
                <w:rFonts w:ascii="Sylfaen" w:hAnsi="Sylfaen" w:cs="Sylfaen"/>
                <w:sz w:val="20"/>
              </w:rPr>
              <w:t>ფორმა</w:t>
            </w:r>
            <w:r w:rsidRPr="005B2B7C">
              <w:rPr>
                <w:sz w:val="20"/>
              </w:rPr>
              <w:t xml:space="preserve"> № IV-200–13/</w:t>
            </w:r>
            <w:r w:rsidRPr="005B2B7C">
              <w:rPr>
                <w:rFonts w:ascii="Sylfaen" w:hAnsi="Sylfaen" w:cs="Sylfaen"/>
                <w:sz w:val="20"/>
              </w:rPr>
              <w:t>ა</w:t>
            </w:r>
            <w:r w:rsidRPr="005B2B7C">
              <w:rPr>
                <w:sz w:val="20"/>
              </w:rPr>
              <w:t xml:space="preserve"> </w:t>
            </w:r>
          </w:p>
          <w:p w:rsidR="00227FEA" w:rsidRPr="005B2B7C" w:rsidRDefault="00227FEA" w:rsidP="00227FEA">
            <w:pPr>
              <w:rPr>
                <w:sz w:val="20"/>
              </w:rPr>
            </w:pPr>
            <w:r w:rsidRPr="005B2B7C">
              <w:rPr>
                <w:sz w:val="20"/>
              </w:rPr>
              <w:t>●</w:t>
            </w:r>
            <w:r w:rsidRPr="005B2B7C">
              <w:rPr>
                <w:sz w:val="20"/>
              </w:rPr>
              <w:tab/>
            </w:r>
            <w:r w:rsidRPr="005B2B7C">
              <w:rPr>
                <w:rFonts w:ascii="Sylfaen" w:hAnsi="Sylfaen" w:cs="Sylfaen"/>
                <w:sz w:val="20"/>
              </w:rPr>
              <w:t>ბენეფიციარის</w:t>
            </w:r>
            <w:r w:rsidRPr="005B2B7C">
              <w:rPr>
                <w:sz w:val="20"/>
              </w:rPr>
              <w:t xml:space="preserve"> </w:t>
            </w:r>
            <w:r w:rsidRPr="005B2B7C">
              <w:rPr>
                <w:rFonts w:ascii="Sylfaen" w:hAnsi="Sylfaen" w:cs="Sylfaen"/>
                <w:sz w:val="20"/>
              </w:rPr>
              <w:t>სამედიცინო</w:t>
            </w:r>
            <w:r w:rsidRPr="005B2B7C">
              <w:rPr>
                <w:sz w:val="20"/>
              </w:rPr>
              <w:t xml:space="preserve"> </w:t>
            </w:r>
            <w:r w:rsidRPr="005B2B7C">
              <w:rPr>
                <w:rFonts w:ascii="Sylfaen" w:hAnsi="Sylfaen" w:cs="Sylfaen"/>
                <w:sz w:val="20"/>
              </w:rPr>
              <w:t>ბარათი</w:t>
            </w:r>
          </w:p>
          <w:p w:rsidR="0030148E" w:rsidRPr="001C05A1" w:rsidRDefault="00227FEA" w:rsidP="005B2B7C">
            <w:pPr>
              <w:rPr>
                <w:rFonts w:ascii="Sylfaen" w:eastAsia="Merriweather" w:hAnsi="Sylfaen" w:cs="Merriweather"/>
                <w:color w:val="auto"/>
                <w:sz w:val="20"/>
                <w:szCs w:val="20"/>
              </w:rPr>
            </w:pPr>
            <w:r w:rsidRPr="005B2B7C">
              <w:rPr>
                <w:sz w:val="20"/>
              </w:rPr>
              <w:t>●</w:t>
            </w:r>
            <w:r w:rsidRPr="005B2B7C">
              <w:rPr>
                <w:sz w:val="20"/>
              </w:rPr>
              <w:tab/>
            </w:r>
            <w:r w:rsidRPr="005B2B7C">
              <w:rPr>
                <w:rFonts w:ascii="Sylfaen" w:hAnsi="Sylfaen" w:cs="Sylfaen"/>
                <w:sz w:val="20"/>
              </w:rPr>
              <w:t>ბენეფიციართა</w:t>
            </w:r>
            <w:r w:rsidRPr="005B2B7C">
              <w:rPr>
                <w:sz w:val="20"/>
              </w:rPr>
              <w:t xml:space="preserve"> </w:t>
            </w:r>
            <w:r w:rsidRPr="005B2B7C">
              <w:rPr>
                <w:rFonts w:ascii="Sylfaen" w:hAnsi="Sylfaen" w:cs="Sylfaen"/>
                <w:sz w:val="20"/>
              </w:rPr>
              <w:t>რეგისტრაციის</w:t>
            </w:r>
            <w:r w:rsidRPr="005B2B7C">
              <w:rPr>
                <w:sz w:val="20"/>
              </w:rPr>
              <w:t xml:space="preserve"> </w:t>
            </w:r>
            <w:r w:rsidRPr="005B2B7C">
              <w:rPr>
                <w:rFonts w:ascii="Sylfaen" w:hAnsi="Sylfaen" w:cs="Sylfaen"/>
                <w:sz w:val="20"/>
              </w:rPr>
              <w:t>ჟურნალი</w:t>
            </w:r>
          </w:p>
        </w:tc>
        <w:tc>
          <w:tcPr>
            <w:tcW w:w="2089" w:type="dxa"/>
            <w:vMerge w:val="restart"/>
            <w:vAlign w:val="center"/>
          </w:tcPr>
          <w:p w:rsidR="0030148E" w:rsidRPr="001C05A1" w:rsidRDefault="00227D31" w:rsidP="00AC371B">
            <w:pPr>
              <w:ind w:left="176"/>
              <w:jc w:val="center"/>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lastRenderedPageBreak/>
              <w:t>პრაქტიკული დავალება დაკვირვებით</w:t>
            </w:r>
          </w:p>
          <w:p w:rsidR="0030148E" w:rsidRPr="001C05A1" w:rsidRDefault="0030148E">
            <w:pPr>
              <w:ind w:left="176"/>
              <w:jc w:val="both"/>
              <w:rPr>
                <w:rFonts w:ascii="Sylfaen" w:eastAsia="Merriweather" w:hAnsi="Sylfaen" w:cs="Merriweather"/>
                <w:color w:val="auto"/>
                <w:sz w:val="20"/>
                <w:szCs w:val="20"/>
              </w:rPr>
            </w:pPr>
          </w:p>
        </w:tc>
      </w:tr>
      <w:tr w:rsidR="0030148E" w:rsidRPr="001C05A1">
        <w:trPr>
          <w:trHeight w:val="1040"/>
          <w:jc w:val="center"/>
        </w:trPr>
        <w:tc>
          <w:tcPr>
            <w:tcW w:w="3069" w:type="dxa"/>
            <w:shd w:val="clear" w:color="auto" w:fill="auto"/>
          </w:tcPr>
          <w:p w:rsidR="0030148E" w:rsidRPr="001C05A1" w:rsidRDefault="00227D31">
            <w:pPr>
              <w:rPr>
                <w:rFonts w:ascii="Sylfaen" w:eastAsia="Merriweather" w:hAnsi="Sylfaen" w:cs="Merriweather"/>
                <w:color w:val="auto"/>
                <w:sz w:val="20"/>
                <w:szCs w:val="20"/>
              </w:rPr>
            </w:pPr>
            <w:r w:rsidRPr="001C05A1">
              <w:rPr>
                <w:rFonts w:ascii="Sylfaen" w:eastAsia="Merriweather" w:hAnsi="Sylfaen" w:cs="Merriweather"/>
                <w:color w:val="auto"/>
                <w:sz w:val="20"/>
                <w:szCs w:val="20"/>
              </w:rPr>
              <w:t>2.</w:t>
            </w:r>
            <w:r w:rsidR="0089176B" w:rsidRPr="001C05A1">
              <w:rPr>
                <w:rFonts w:ascii="Sylfaen" w:eastAsia="Merriweather" w:hAnsi="Sylfaen" w:cs="Merriweather"/>
                <w:color w:val="auto"/>
                <w:sz w:val="20"/>
                <w:szCs w:val="20"/>
                <w:lang w:val="en-US"/>
              </w:rPr>
              <w:t xml:space="preserve"> </w:t>
            </w:r>
            <w:r w:rsidRPr="001C05A1">
              <w:rPr>
                <w:rFonts w:ascii="Sylfaen" w:eastAsia="Arial Unicode MS" w:hAnsi="Sylfaen" w:cs="Arial Unicode MS"/>
                <w:color w:val="auto"/>
                <w:sz w:val="20"/>
                <w:szCs w:val="20"/>
              </w:rPr>
              <w:t>ინფექციური დაავადებების სპეციფიკის მეთვალყურეობა</w:t>
            </w:r>
          </w:p>
          <w:p w:rsidR="0030148E" w:rsidRPr="001C05A1" w:rsidRDefault="00227D31">
            <w:pPr>
              <w:rPr>
                <w:rFonts w:ascii="Sylfaen" w:eastAsia="Merriweather" w:hAnsi="Sylfaen" w:cs="Merriweather"/>
                <w:color w:val="auto"/>
                <w:sz w:val="20"/>
                <w:szCs w:val="20"/>
              </w:rPr>
            </w:pPr>
            <w:r w:rsidRPr="001C05A1">
              <w:rPr>
                <w:rFonts w:ascii="Sylfaen" w:eastAsia="Merriweather" w:hAnsi="Sylfaen" w:cs="Merriweather"/>
                <w:color w:val="auto"/>
                <w:sz w:val="20"/>
                <w:szCs w:val="20"/>
              </w:rPr>
              <w:t xml:space="preserve"> </w:t>
            </w:r>
          </w:p>
          <w:p w:rsidR="0030148E" w:rsidRPr="001C05A1" w:rsidRDefault="0030148E">
            <w:pPr>
              <w:rPr>
                <w:rFonts w:ascii="Sylfaen" w:eastAsia="Merriweather" w:hAnsi="Sylfaen" w:cs="Merriweather"/>
                <w:color w:val="auto"/>
                <w:sz w:val="20"/>
                <w:szCs w:val="20"/>
              </w:rPr>
            </w:pPr>
          </w:p>
          <w:p w:rsidR="0030148E" w:rsidRPr="001C05A1" w:rsidRDefault="0030148E">
            <w:pPr>
              <w:jc w:val="both"/>
              <w:rPr>
                <w:rFonts w:ascii="Sylfaen" w:eastAsia="Merriweather" w:hAnsi="Sylfaen" w:cs="Merriweather"/>
                <w:color w:val="auto"/>
                <w:sz w:val="20"/>
                <w:szCs w:val="20"/>
              </w:rPr>
            </w:pPr>
          </w:p>
          <w:p w:rsidR="0030148E" w:rsidRPr="001C05A1" w:rsidRDefault="0030148E">
            <w:pPr>
              <w:jc w:val="both"/>
              <w:rPr>
                <w:rFonts w:ascii="Sylfaen" w:eastAsia="Merriweather" w:hAnsi="Sylfaen" w:cs="Merriweather"/>
                <w:color w:val="auto"/>
                <w:sz w:val="20"/>
                <w:szCs w:val="20"/>
              </w:rPr>
            </w:pPr>
          </w:p>
        </w:tc>
        <w:tc>
          <w:tcPr>
            <w:tcW w:w="4937" w:type="dxa"/>
            <w:tcBorders>
              <w:bottom w:val="single" w:sz="4" w:space="0" w:color="000000"/>
            </w:tcBorders>
            <w:shd w:val="clear" w:color="auto" w:fill="auto"/>
          </w:tcPr>
          <w:p w:rsidR="0030148E" w:rsidRPr="001C05A1" w:rsidRDefault="00AC371B">
            <w:pPr>
              <w:numPr>
                <w:ilvl w:val="0"/>
                <w:numId w:val="3"/>
              </w:numPr>
              <w:tabs>
                <w:tab w:val="left" w:pos="284"/>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 xml:space="preserve">დავალების შესაბამისად </w:t>
            </w:r>
            <w:r w:rsidR="00227D31" w:rsidRPr="001C05A1">
              <w:rPr>
                <w:rFonts w:ascii="Sylfaen" w:eastAsia="Arial Unicode MS" w:hAnsi="Sylfaen" w:cs="Arial Unicode MS"/>
                <w:color w:val="auto"/>
                <w:sz w:val="20"/>
                <w:szCs w:val="20"/>
              </w:rPr>
              <w:t xml:space="preserve">მეთვალყურეობის ქვეშ ახორციელებს </w:t>
            </w:r>
            <w:r w:rsidR="00227D31" w:rsidRPr="001C05A1">
              <w:rPr>
                <w:rFonts w:ascii="Sylfaen" w:eastAsia="Arial Unicode MS" w:hAnsi="Sylfaen" w:cs="Arial Unicode MS"/>
                <w:b/>
                <w:color w:val="auto"/>
                <w:sz w:val="20"/>
                <w:szCs w:val="20"/>
              </w:rPr>
              <w:t>საექთნო პროცესს</w:t>
            </w:r>
            <w:r w:rsidR="00227D31" w:rsidRPr="001C05A1">
              <w:rPr>
                <w:rFonts w:ascii="Sylfaen" w:eastAsia="Arial Unicode MS" w:hAnsi="Sylfaen" w:cs="Arial Unicode MS"/>
                <w:color w:val="auto"/>
                <w:sz w:val="20"/>
                <w:szCs w:val="20"/>
              </w:rPr>
              <w:t xml:space="preserve"> ინფექციური დაავადებების მქონე პაციენტებში;</w:t>
            </w:r>
          </w:p>
          <w:p w:rsidR="0030148E" w:rsidRPr="001C05A1" w:rsidRDefault="00AC371B">
            <w:pPr>
              <w:numPr>
                <w:ilvl w:val="0"/>
                <w:numId w:val="3"/>
              </w:numPr>
              <w:tabs>
                <w:tab w:val="left" w:pos="284"/>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 xml:space="preserve">დავალების შესაბამისად </w:t>
            </w:r>
            <w:r w:rsidR="00227D31" w:rsidRPr="001C05A1">
              <w:rPr>
                <w:rFonts w:ascii="Sylfaen" w:eastAsia="Arial Unicode MS" w:hAnsi="Sylfaen" w:cs="Arial Unicode MS"/>
                <w:color w:val="auto"/>
                <w:sz w:val="20"/>
                <w:szCs w:val="20"/>
              </w:rPr>
              <w:t xml:space="preserve">მეთვალყურეობის ქვეშ ახორციელებს </w:t>
            </w:r>
            <w:r w:rsidR="00227D31" w:rsidRPr="001C05A1">
              <w:rPr>
                <w:rFonts w:ascii="Sylfaen" w:eastAsia="Arial Unicode MS" w:hAnsi="Sylfaen" w:cs="Arial Unicode MS"/>
                <w:b/>
                <w:color w:val="auto"/>
                <w:sz w:val="20"/>
                <w:szCs w:val="20"/>
              </w:rPr>
              <w:t>საექთნო მანიპულაციებს;</w:t>
            </w:r>
          </w:p>
          <w:p w:rsidR="0030148E" w:rsidRPr="001C05A1" w:rsidRDefault="00227D31" w:rsidP="00AC371B">
            <w:pPr>
              <w:numPr>
                <w:ilvl w:val="0"/>
                <w:numId w:val="3"/>
              </w:numPr>
              <w:tabs>
                <w:tab w:val="left" w:pos="246"/>
              </w:tabs>
              <w:ind w:left="0" w:firstLine="0"/>
              <w:contextualSpacing/>
              <w:jc w:val="both"/>
              <w:rPr>
                <w:rFonts w:ascii="Sylfaen" w:hAnsi="Sylfaen"/>
                <w:color w:val="auto"/>
                <w:sz w:val="20"/>
                <w:szCs w:val="20"/>
              </w:rPr>
            </w:pPr>
            <w:r w:rsidRPr="001C05A1">
              <w:rPr>
                <w:rFonts w:ascii="Sylfaen" w:eastAsia="Arial Unicode MS" w:hAnsi="Sylfaen" w:cs="Arial Unicode MS"/>
                <w:color w:val="auto"/>
                <w:sz w:val="20"/>
                <w:szCs w:val="20"/>
                <w:highlight w:val="white"/>
              </w:rPr>
              <w:t>საექთნო მანიპულაციების დროს იცავს ჰიგიენის წესებს და ნარჩენების მართვის წესებს</w:t>
            </w:r>
            <w:r w:rsidR="00F15993">
              <w:rPr>
                <w:rFonts w:ascii="Sylfaen" w:eastAsia="Arial Unicode MS" w:hAnsi="Sylfaen" w:cs="Arial Unicode MS"/>
                <w:color w:val="auto"/>
                <w:sz w:val="20"/>
                <w:szCs w:val="20"/>
                <w:highlight w:val="white"/>
              </w:rPr>
              <w:t>.</w:t>
            </w:r>
          </w:p>
          <w:p w:rsidR="0030148E" w:rsidRPr="001C05A1" w:rsidRDefault="00227D31" w:rsidP="00AC371B">
            <w:pPr>
              <w:numPr>
                <w:ilvl w:val="0"/>
                <w:numId w:val="3"/>
              </w:numPr>
              <w:tabs>
                <w:tab w:val="left" w:pos="246"/>
              </w:tabs>
              <w:ind w:left="0" w:firstLine="0"/>
              <w:contextualSpacing/>
              <w:jc w:val="both"/>
              <w:rPr>
                <w:rFonts w:ascii="Sylfaen" w:hAnsi="Sylfaen"/>
                <w:color w:val="auto"/>
                <w:sz w:val="20"/>
                <w:szCs w:val="20"/>
              </w:rPr>
            </w:pPr>
            <w:r w:rsidRPr="001C05A1">
              <w:rPr>
                <w:rFonts w:ascii="Sylfaen" w:eastAsia="Arial Unicode MS" w:hAnsi="Sylfaen" w:cs="Arial Unicode MS"/>
                <w:color w:val="auto"/>
                <w:sz w:val="20"/>
                <w:szCs w:val="20"/>
              </w:rPr>
              <w:lastRenderedPageBreak/>
              <w:t>საექთნო მანიპულაციების დროს სწორად ამყარებს კომუნიკაცი</w:t>
            </w:r>
            <w:r w:rsidR="00A02447" w:rsidRPr="001C05A1">
              <w:rPr>
                <w:rFonts w:ascii="Sylfaen" w:eastAsia="Arial Unicode MS" w:hAnsi="Sylfaen" w:cs="Arial Unicode MS"/>
                <w:color w:val="auto"/>
                <w:sz w:val="20"/>
                <w:szCs w:val="20"/>
              </w:rPr>
              <w:t>ა</w:t>
            </w:r>
            <w:r w:rsidRPr="001C05A1">
              <w:rPr>
                <w:rFonts w:ascii="Sylfaen" w:eastAsia="Arial Unicode MS" w:hAnsi="Sylfaen" w:cs="Arial Unicode MS"/>
                <w:color w:val="auto"/>
                <w:sz w:val="20"/>
                <w:szCs w:val="20"/>
              </w:rPr>
              <w:t>ს პაციენტთან;</w:t>
            </w:r>
          </w:p>
          <w:p w:rsidR="0030148E" w:rsidRPr="001C05A1" w:rsidRDefault="00227D31" w:rsidP="00AC371B">
            <w:pPr>
              <w:numPr>
                <w:ilvl w:val="0"/>
                <w:numId w:val="3"/>
              </w:numPr>
              <w:tabs>
                <w:tab w:val="left" w:pos="321"/>
                <w:tab w:val="left" w:pos="479"/>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 xml:space="preserve">საექთნო მანიპულაციის დროს ითვალისწინებს პაციენტის სოციალურ, კულტურულ, ეთიკურ, ფსიქოლოგიურ </w:t>
            </w:r>
            <w:r w:rsidR="00273A13">
              <w:rPr>
                <w:rFonts w:ascii="Sylfaen" w:eastAsia="Arial Unicode MS" w:hAnsi="Sylfaen" w:cs="Arial Unicode MS"/>
                <w:color w:val="auto"/>
                <w:sz w:val="20"/>
                <w:szCs w:val="20"/>
              </w:rPr>
              <w:t>ასპექტებს</w:t>
            </w:r>
            <w:r w:rsidRPr="001C05A1">
              <w:rPr>
                <w:rFonts w:ascii="Sylfaen" w:eastAsia="Arial Unicode MS" w:hAnsi="Sylfaen" w:cs="Arial Unicode MS"/>
                <w:color w:val="auto"/>
                <w:sz w:val="20"/>
                <w:szCs w:val="20"/>
              </w:rPr>
              <w:t>;</w:t>
            </w:r>
          </w:p>
          <w:p w:rsidR="0030148E" w:rsidRPr="001C05A1" w:rsidRDefault="00227D31" w:rsidP="00AC371B">
            <w:pPr>
              <w:numPr>
                <w:ilvl w:val="0"/>
                <w:numId w:val="3"/>
              </w:numPr>
              <w:tabs>
                <w:tab w:val="left" w:pos="321"/>
                <w:tab w:val="left" w:pos="479"/>
              </w:tabs>
              <w:ind w:left="0" w:hanging="31"/>
              <w:contextualSpacing/>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w:t>
            </w:r>
            <w:r w:rsidR="00AC371B" w:rsidRPr="001C05A1">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Pr="001C05A1">
              <w:rPr>
                <w:rFonts w:ascii="Sylfaen" w:eastAsia="Arial Unicode MS" w:hAnsi="Sylfaen" w:cs="Arial Unicode MS"/>
                <w:color w:val="auto"/>
                <w:sz w:val="20"/>
                <w:szCs w:val="20"/>
                <w:highlight w:val="white"/>
              </w:rPr>
              <w:t xml:space="preserve"> ავსებს შესაბამის სამედიცინო</w:t>
            </w:r>
            <w:r w:rsidRPr="001C05A1">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1C05A1" w:rsidRDefault="0030148E">
            <w:pPr>
              <w:widowControl w:val="0"/>
              <w:spacing w:line="276" w:lineRule="auto"/>
              <w:rPr>
                <w:rFonts w:ascii="Sylfaen" w:eastAsia="Merriweather" w:hAnsi="Sylfaen" w:cs="Merriweather"/>
                <w:color w:val="auto"/>
                <w:sz w:val="20"/>
                <w:szCs w:val="20"/>
              </w:rPr>
            </w:pPr>
          </w:p>
        </w:tc>
        <w:tc>
          <w:tcPr>
            <w:tcW w:w="2089" w:type="dxa"/>
            <w:vMerge/>
            <w:vAlign w:val="center"/>
          </w:tcPr>
          <w:p w:rsidR="0030148E" w:rsidRPr="001C05A1" w:rsidRDefault="0030148E">
            <w:pPr>
              <w:widowControl w:val="0"/>
              <w:rPr>
                <w:rFonts w:ascii="Sylfaen" w:eastAsia="Merriweather" w:hAnsi="Sylfaen" w:cs="Merriweather"/>
                <w:color w:val="auto"/>
                <w:sz w:val="20"/>
                <w:szCs w:val="20"/>
              </w:rPr>
            </w:pPr>
          </w:p>
          <w:p w:rsidR="0030148E" w:rsidRPr="001C05A1" w:rsidRDefault="0030148E">
            <w:pPr>
              <w:widowControl w:val="0"/>
              <w:rPr>
                <w:rFonts w:ascii="Sylfaen" w:eastAsia="Merriweather" w:hAnsi="Sylfaen" w:cs="Merriweather"/>
                <w:color w:val="auto"/>
                <w:sz w:val="20"/>
                <w:szCs w:val="20"/>
              </w:rPr>
            </w:pPr>
          </w:p>
          <w:p w:rsidR="0030148E" w:rsidRPr="001C05A1" w:rsidRDefault="0030148E">
            <w:pPr>
              <w:rPr>
                <w:rFonts w:ascii="Sylfaen" w:eastAsia="Merriweather" w:hAnsi="Sylfaen" w:cs="Merriweather"/>
                <w:color w:val="auto"/>
                <w:sz w:val="20"/>
                <w:szCs w:val="20"/>
              </w:rPr>
            </w:pPr>
          </w:p>
          <w:p w:rsidR="0030148E" w:rsidRPr="001C05A1" w:rsidRDefault="0030148E">
            <w:pPr>
              <w:jc w:val="both"/>
              <w:rPr>
                <w:rFonts w:ascii="Sylfaen" w:eastAsia="Merriweather" w:hAnsi="Sylfaen" w:cs="Merriweather"/>
                <w:color w:val="auto"/>
                <w:sz w:val="20"/>
                <w:szCs w:val="20"/>
              </w:rPr>
            </w:pPr>
          </w:p>
        </w:tc>
      </w:tr>
      <w:tr w:rsidR="0030148E" w:rsidRPr="001C05A1">
        <w:trPr>
          <w:trHeight w:val="1040"/>
          <w:jc w:val="center"/>
        </w:trPr>
        <w:tc>
          <w:tcPr>
            <w:tcW w:w="3069" w:type="dxa"/>
            <w:shd w:val="clear" w:color="auto" w:fill="auto"/>
          </w:tcPr>
          <w:p w:rsidR="0030148E" w:rsidRPr="001C05A1" w:rsidRDefault="00227D31">
            <w:pPr>
              <w:jc w:val="both"/>
              <w:rPr>
                <w:rFonts w:ascii="Sylfaen" w:eastAsia="Merriweather" w:hAnsi="Sylfaen" w:cs="Merriweather"/>
                <w:color w:val="auto"/>
                <w:sz w:val="20"/>
                <w:szCs w:val="20"/>
              </w:rPr>
            </w:pPr>
            <w:r w:rsidRPr="001C05A1">
              <w:rPr>
                <w:rFonts w:ascii="Sylfaen" w:eastAsia="Merriweather" w:hAnsi="Sylfaen" w:cs="Merriweather"/>
                <w:color w:val="auto"/>
                <w:sz w:val="20"/>
                <w:szCs w:val="20"/>
              </w:rPr>
              <w:t>3.</w:t>
            </w:r>
            <w:r w:rsidRPr="001C05A1">
              <w:rPr>
                <w:rFonts w:ascii="Sylfaen" w:eastAsia="Arial Unicode MS" w:hAnsi="Sylfaen" w:cs="Arial Unicode MS"/>
                <w:b/>
                <w:color w:val="auto"/>
                <w:sz w:val="20"/>
                <w:szCs w:val="20"/>
              </w:rPr>
              <w:t xml:space="preserve"> </w:t>
            </w:r>
            <w:r w:rsidRPr="001C05A1">
              <w:rPr>
                <w:rFonts w:ascii="Sylfaen" w:eastAsia="Arial Unicode MS" w:hAnsi="Sylfaen" w:cs="Arial Unicode MS"/>
                <w:color w:val="auto"/>
                <w:sz w:val="20"/>
                <w:szCs w:val="20"/>
              </w:rPr>
              <w:t>პულმონოლოგიური დაავადებების სპეციფიკის მეთვალყურეობა</w:t>
            </w:r>
          </w:p>
        </w:tc>
        <w:tc>
          <w:tcPr>
            <w:tcW w:w="4937" w:type="dxa"/>
            <w:tcBorders>
              <w:bottom w:val="single" w:sz="4" w:space="0" w:color="000000"/>
            </w:tcBorders>
            <w:shd w:val="clear" w:color="auto" w:fill="auto"/>
          </w:tcPr>
          <w:p w:rsidR="0030148E" w:rsidRPr="001C05A1" w:rsidRDefault="00AC371B">
            <w:pPr>
              <w:numPr>
                <w:ilvl w:val="0"/>
                <w:numId w:val="8"/>
              </w:numPr>
              <w:tabs>
                <w:tab w:val="left" w:pos="299"/>
              </w:tabs>
              <w:ind w:left="0" w:firstLine="0"/>
              <w:contextualSpacing/>
              <w:jc w:val="both"/>
              <w:rPr>
                <w:rFonts w:ascii="Sylfaen" w:hAnsi="Sylfaen"/>
                <w:color w:val="auto"/>
                <w:sz w:val="20"/>
                <w:szCs w:val="20"/>
              </w:rPr>
            </w:pPr>
            <w:r w:rsidRPr="001C05A1">
              <w:rPr>
                <w:rFonts w:ascii="Sylfaen" w:eastAsia="Arial Unicode MS" w:hAnsi="Sylfaen" w:cs="Arial Unicode MS"/>
                <w:color w:val="auto"/>
                <w:sz w:val="20"/>
                <w:szCs w:val="20"/>
              </w:rPr>
              <w:t xml:space="preserve">დავალების შესაბამისად </w:t>
            </w:r>
            <w:r w:rsidR="00227D31" w:rsidRPr="001C05A1">
              <w:rPr>
                <w:rFonts w:ascii="Sylfaen" w:eastAsia="Arial Unicode MS" w:hAnsi="Sylfaen" w:cs="Arial Unicode MS"/>
                <w:color w:val="auto"/>
                <w:sz w:val="20"/>
                <w:szCs w:val="20"/>
              </w:rPr>
              <w:t xml:space="preserve">მეთვალყურეობის ქვეშ ახორციელებს </w:t>
            </w:r>
            <w:r w:rsidR="00227D31" w:rsidRPr="001C05A1">
              <w:rPr>
                <w:rFonts w:ascii="Sylfaen" w:eastAsia="Arial Unicode MS" w:hAnsi="Sylfaen" w:cs="Arial Unicode MS"/>
                <w:b/>
                <w:color w:val="auto"/>
                <w:sz w:val="20"/>
                <w:szCs w:val="20"/>
              </w:rPr>
              <w:t xml:space="preserve">საექთნო პროცესს </w:t>
            </w:r>
            <w:r w:rsidR="00227D31" w:rsidRPr="001C05A1">
              <w:rPr>
                <w:rFonts w:ascii="Sylfaen" w:eastAsia="Arial Unicode MS" w:hAnsi="Sylfaen" w:cs="Arial Unicode MS"/>
                <w:color w:val="auto"/>
                <w:sz w:val="20"/>
                <w:szCs w:val="20"/>
              </w:rPr>
              <w:t>პულმონოლოგიური დაავადებების მქონე პაციენტებში;</w:t>
            </w:r>
          </w:p>
          <w:p w:rsidR="0030148E" w:rsidRPr="001C05A1" w:rsidRDefault="00AC371B">
            <w:pPr>
              <w:numPr>
                <w:ilvl w:val="0"/>
                <w:numId w:val="8"/>
              </w:numPr>
              <w:tabs>
                <w:tab w:val="left" w:pos="299"/>
              </w:tabs>
              <w:ind w:left="0" w:firstLine="0"/>
              <w:contextualSpacing/>
              <w:jc w:val="both"/>
              <w:rPr>
                <w:rFonts w:ascii="Sylfaen" w:hAnsi="Sylfaen"/>
                <w:color w:val="auto"/>
                <w:sz w:val="20"/>
                <w:szCs w:val="20"/>
              </w:rPr>
            </w:pPr>
            <w:r w:rsidRPr="001C05A1">
              <w:rPr>
                <w:rFonts w:ascii="Sylfaen" w:eastAsia="Arial Unicode MS" w:hAnsi="Sylfaen" w:cs="Arial Unicode MS"/>
                <w:color w:val="auto"/>
                <w:sz w:val="20"/>
                <w:szCs w:val="20"/>
              </w:rPr>
              <w:t xml:space="preserve">დავალების შესაბამისად </w:t>
            </w:r>
            <w:r w:rsidR="00227D31" w:rsidRPr="001C05A1">
              <w:rPr>
                <w:rFonts w:ascii="Sylfaen" w:eastAsia="Arial Unicode MS" w:hAnsi="Sylfaen" w:cs="Arial Unicode MS"/>
                <w:color w:val="auto"/>
                <w:sz w:val="20"/>
                <w:szCs w:val="20"/>
              </w:rPr>
              <w:t xml:space="preserve">მეთვალყურეობის ქვეშ ახორციელებს </w:t>
            </w:r>
            <w:r w:rsidR="00227D31" w:rsidRPr="001C05A1">
              <w:rPr>
                <w:rFonts w:ascii="Sylfaen" w:eastAsia="Arial Unicode MS" w:hAnsi="Sylfaen" w:cs="Arial Unicode MS"/>
                <w:b/>
                <w:color w:val="auto"/>
                <w:sz w:val="20"/>
                <w:szCs w:val="20"/>
              </w:rPr>
              <w:t>საექთნო მანიპულაციებს;</w:t>
            </w:r>
            <w:r w:rsidR="00227D31" w:rsidRPr="001C05A1">
              <w:rPr>
                <w:rFonts w:ascii="Sylfaen" w:eastAsia="Merriweather" w:hAnsi="Sylfaen" w:cs="Merriweather"/>
                <w:color w:val="auto"/>
                <w:sz w:val="20"/>
                <w:szCs w:val="20"/>
              </w:rPr>
              <w:t xml:space="preserve"> </w:t>
            </w:r>
          </w:p>
          <w:p w:rsidR="0030148E" w:rsidRPr="001C05A1" w:rsidRDefault="00227D31">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highlight w:val="white"/>
              </w:rPr>
              <w:t>3. საექთნო მანიპულაციების დროს იცავს ჰიგიენის წესებს და ნარჩენების მართვის წესებს;</w:t>
            </w:r>
          </w:p>
          <w:p w:rsidR="0030148E" w:rsidRPr="001C05A1" w:rsidRDefault="00227D31">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4. საექთნო მანიპულაციების დროს სწორად ამყარებს კომუნიკაცი</w:t>
            </w:r>
            <w:r w:rsidR="00A02447" w:rsidRPr="001C05A1">
              <w:rPr>
                <w:rFonts w:ascii="Sylfaen" w:eastAsia="Arial Unicode MS" w:hAnsi="Sylfaen" w:cs="Arial Unicode MS"/>
                <w:color w:val="auto"/>
                <w:sz w:val="20"/>
                <w:szCs w:val="20"/>
              </w:rPr>
              <w:t>ა</w:t>
            </w:r>
            <w:r w:rsidRPr="001C05A1">
              <w:rPr>
                <w:rFonts w:ascii="Sylfaen" w:eastAsia="Arial Unicode MS" w:hAnsi="Sylfaen" w:cs="Arial Unicode MS"/>
                <w:color w:val="auto"/>
                <w:sz w:val="20"/>
                <w:szCs w:val="20"/>
              </w:rPr>
              <w:t>ს პაციენტთან;</w:t>
            </w:r>
          </w:p>
          <w:p w:rsidR="0030148E" w:rsidRPr="001C05A1" w:rsidRDefault="00227D31">
            <w:pPr>
              <w:tabs>
                <w:tab w:val="left" w:pos="299"/>
              </w:tabs>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5.</w:t>
            </w:r>
            <w:r w:rsidR="00AC371B" w:rsidRPr="001C05A1">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საექთნო მანიპულაციის დროს ითვალისწინებს პაციენტის სოციალურ, კულტურულ, ეთიკურ, ფსიქოლოგიურ </w:t>
            </w:r>
            <w:r w:rsidR="00273A13">
              <w:rPr>
                <w:rFonts w:ascii="Sylfaen" w:eastAsia="Arial Unicode MS" w:hAnsi="Sylfaen" w:cs="Arial Unicode MS"/>
                <w:color w:val="auto"/>
                <w:sz w:val="20"/>
                <w:szCs w:val="20"/>
              </w:rPr>
              <w:t>ასპექტებს</w:t>
            </w:r>
            <w:r w:rsidR="00F15993">
              <w:rPr>
                <w:rFonts w:ascii="Sylfaen" w:eastAsia="Arial Unicode MS" w:hAnsi="Sylfaen" w:cs="Arial Unicode MS"/>
                <w:color w:val="auto"/>
                <w:sz w:val="20"/>
                <w:szCs w:val="20"/>
              </w:rPr>
              <w:t>;</w:t>
            </w:r>
          </w:p>
          <w:p w:rsidR="0030148E" w:rsidRPr="001C05A1" w:rsidRDefault="00227D31">
            <w:pPr>
              <w:tabs>
                <w:tab w:val="left" w:pos="299"/>
              </w:tabs>
              <w:jc w:val="both"/>
              <w:rPr>
                <w:rFonts w:ascii="Sylfaen" w:eastAsia="Merriweather" w:hAnsi="Sylfaen" w:cs="Merriweather"/>
                <w:b/>
                <w:color w:val="auto"/>
                <w:sz w:val="20"/>
                <w:szCs w:val="20"/>
                <w:highlight w:val="white"/>
              </w:rPr>
            </w:pPr>
            <w:r w:rsidRPr="001C05A1">
              <w:rPr>
                <w:rFonts w:ascii="Sylfaen" w:eastAsia="Merriweather" w:hAnsi="Sylfaen" w:cs="Merriweather"/>
                <w:color w:val="auto"/>
                <w:sz w:val="20"/>
                <w:szCs w:val="20"/>
              </w:rPr>
              <w:t>6.</w:t>
            </w:r>
            <w:r w:rsidR="00AC371B" w:rsidRPr="001C05A1">
              <w:rPr>
                <w:rFonts w:ascii="Sylfaen" w:eastAsia="Merriweather" w:hAnsi="Sylfaen" w:cs="Merriweather"/>
                <w:color w:val="auto"/>
                <w:sz w:val="20"/>
                <w:szCs w:val="20"/>
              </w:rPr>
              <w:t xml:space="preserve"> </w:t>
            </w:r>
            <w:r w:rsidRPr="001C05A1">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w:t>
            </w:r>
            <w:r w:rsidR="00AC371B" w:rsidRPr="001C05A1">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Pr="001C05A1">
              <w:rPr>
                <w:rFonts w:ascii="Sylfaen" w:eastAsia="Arial Unicode MS" w:hAnsi="Sylfaen" w:cs="Arial Unicode MS"/>
                <w:color w:val="auto"/>
                <w:sz w:val="20"/>
                <w:szCs w:val="20"/>
                <w:highlight w:val="white"/>
              </w:rPr>
              <w:t xml:space="preserve"> ავსებს შესაბამის სამედიცინო</w:t>
            </w:r>
            <w:r w:rsidRPr="001C05A1">
              <w:rPr>
                <w:rFonts w:ascii="Sylfaen" w:eastAsia="Arial Unicode MS" w:hAnsi="Sylfaen" w:cs="Arial Unicode MS"/>
                <w:b/>
                <w:color w:val="auto"/>
                <w:sz w:val="20"/>
                <w:szCs w:val="20"/>
                <w:highlight w:val="white"/>
              </w:rPr>
              <w:t xml:space="preserve"> დოკუმენტაციას.</w:t>
            </w:r>
          </w:p>
          <w:p w:rsidR="0030148E" w:rsidRPr="001C05A1" w:rsidRDefault="0030148E">
            <w:pPr>
              <w:tabs>
                <w:tab w:val="left" w:pos="299"/>
              </w:tabs>
              <w:jc w:val="both"/>
              <w:rPr>
                <w:rFonts w:ascii="Sylfaen" w:eastAsia="Merriweather" w:hAnsi="Sylfaen" w:cs="Merriweather"/>
                <w:color w:val="auto"/>
                <w:sz w:val="20"/>
                <w:szCs w:val="20"/>
              </w:rPr>
            </w:pPr>
          </w:p>
        </w:tc>
        <w:tc>
          <w:tcPr>
            <w:tcW w:w="4573" w:type="dxa"/>
            <w:vMerge/>
          </w:tcPr>
          <w:p w:rsidR="0030148E" w:rsidRPr="001C05A1" w:rsidRDefault="0030148E">
            <w:pPr>
              <w:widowControl w:val="0"/>
              <w:spacing w:line="276" w:lineRule="auto"/>
              <w:rPr>
                <w:rFonts w:ascii="Sylfaen" w:eastAsia="Merriweather" w:hAnsi="Sylfaen" w:cs="Merriweather"/>
                <w:color w:val="auto"/>
                <w:sz w:val="20"/>
                <w:szCs w:val="20"/>
              </w:rPr>
            </w:pPr>
          </w:p>
        </w:tc>
        <w:tc>
          <w:tcPr>
            <w:tcW w:w="2089" w:type="dxa"/>
            <w:vMerge/>
            <w:vAlign w:val="center"/>
          </w:tcPr>
          <w:p w:rsidR="0030148E" w:rsidRPr="001C05A1" w:rsidRDefault="0030148E">
            <w:pPr>
              <w:widowControl w:val="0"/>
              <w:rPr>
                <w:rFonts w:ascii="Sylfaen" w:eastAsia="Merriweather" w:hAnsi="Sylfaen" w:cs="Merriweather"/>
                <w:color w:val="auto"/>
                <w:sz w:val="20"/>
                <w:szCs w:val="20"/>
              </w:rPr>
            </w:pPr>
          </w:p>
          <w:p w:rsidR="0030148E" w:rsidRPr="001C05A1" w:rsidRDefault="0030148E">
            <w:pPr>
              <w:widowControl w:val="0"/>
              <w:rPr>
                <w:rFonts w:ascii="Sylfaen" w:eastAsia="Merriweather" w:hAnsi="Sylfaen" w:cs="Merriweather"/>
                <w:color w:val="auto"/>
                <w:sz w:val="20"/>
                <w:szCs w:val="20"/>
              </w:rPr>
            </w:pPr>
          </w:p>
          <w:p w:rsidR="0030148E" w:rsidRPr="001C05A1" w:rsidRDefault="0030148E">
            <w:pPr>
              <w:rPr>
                <w:rFonts w:ascii="Sylfaen" w:eastAsia="Merriweather" w:hAnsi="Sylfaen" w:cs="Merriweather"/>
                <w:color w:val="auto"/>
                <w:sz w:val="20"/>
                <w:szCs w:val="20"/>
              </w:rPr>
            </w:pPr>
          </w:p>
          <w:p w:rsidR="0030148E" w:rsidRPr="001C05A1" w:rsidRDefault="0030148E">
            <w:pPr>
              <w:jc w:val="both"/>
              <w:rPr>
                <w:rFonts w:ascii="Sylfaen" w:eastAsia="Merriweather" w:hAnsi="Sylfaen" w:cs="Merriweather"/>
                <w:color w:val="auto"/>
                <w:sz w:val="20"/>
                <w:szCs w:val="20"/>
              </w:rPr>
            </w:pPr>
          </w:p>
        </w:tc>
      </w:tr>
      <w:tr w:rsidR="0030148E" w:rsidRPr="001C05A1">
        <w:trPr>
          <w:trHeight w:val="1700"/>
          <w:jc w:val="center"/>
        </w:trPr>
        <w:tc>
          <w:tcPr>
            <w:tcW w:w="3069" w:type="dxa"/>
            <w:shd w:val="clear" w:color="auto" w:fill="auto"/>
          </w:tcPr>
          <w:p w:rsidR="0030148E" w:rsidRPr="001C05A1" w:rsidRDefault="00227D31" w:rsidP="00AC371B">
            <w:pPr>
              <w:jc w:val="both"/>
              <w:rPr>
                <w:rFonts w:ascii="Sylfaen" w:eastAsia="Merriweather" w:hAnsi="Sylfaen" w:cs="Merriweather"/>
                <w:color w:val="auto"/>
                <w:sz w:val="20"/>
                <w:szCs w:val="20"/>
              </w:rPr>
            </w:pPr>
            <w:r w:rsidRPr="001C05A1">
              <w:rPr>
                <w:rFonts w:ascii="Sylfaen" w:eastAsia="Merriweather" w:hAnsi="Sylfaen" w:cs="Merriweather"/>
                <w:color w:val="auto"/>
                <w:sz w:val="20"/>
                <w:szCs w:val="20"/>
              </w:rPr>
              <w:lastRenderedPageBreak/>
              <w:t>4.</w:t>
            </w:r>
            <w:r w:rsidRPr="001C05A1">
              <w:rPr>
                <w:rFonts w:ascii="Sylfaen" w:eastAsia="Arial Unicode MS" w:hAnsi="Sylfaen" w:cs="Arial Unicode MS"/>
                <w:b/>
                <w:color w:val="auto"/>
                <w:sz w:val="20"/>
                <w:szCs w:val="20"/>
              </w:rPr>
              <w:t xml:space="preserve"> </w:t>
            </w:r>
            <w:r w:rsidRPr="001C05A1">
              <w:rPr>
                <w:rFonts w:ascii="Sylfaen" w:eastAsia="Arial Unicode MS" w:hAnsi="Sylfaen" w:cs="Arial Unicode MS"/>
                <w:color w:val="auto"/>
                <w:sz w:val="20"/>
                <w:szCs w:val="20"/>
              </w:rPr>
              <w:t xml:space="preserve">ნეფროლოგიური დაავადებების სპეციფიკის მეთვალყურეობა </w:t>
            </w:r>
          </w:p>
          <w:p w:rsidR="0030148E" w:rsidRPr="001C05A1" w:rsidRDefault="0030148E">
            <w:pPr>
              <w:jc w:val="both"/>
              <w:rPr>
                <w:rFonts w:ascii="Sylfaen" w:eastAsia="Merriweather" w:hAnsi="Sylfaen" w:cs="Merriweather"/>
                <w:color w:val="auto"/>
                <w:sz w:val="20"/>
                <w:szCs w:val="20"/>
              </w:rPr>
            </w:pPr>
          </w:p>
          <w:p w:rsidR="0030148E" w:rsidRPr="001C05A1" w:rsidRDefault="0030148E">
            <w:pPr>
              <w:jc w:val="both"/>
              <w:rPr>
                <w:rFonts w:ascii="Sylfaen" w:eastAsia="Merriweather" w:hAnsi="Sylfaen" w:cs="Merriweather"/>
                <w:color w:val="auto"/>
                <w:sz w:val="20"/>
                <w:szCs w:val="20"/>
              </w:rPr>
            </w:pPr>
          </w:p>
          <w:p w:rsidR="0030148E" w:rsidRPr="001C05A1" w:rsidRDefault="0030148E">
            <w:pPr>
              <w:ind w:left="360"/>
              <w:jc w:val="both"/>
              <w:rPr>
                <w:rFonts w:ascii="Sylfaen" w:eastAsia="Merriweather" w:hAnsi="Sylfaen" w:cs="Merriweather"/>
                <w:color w:val="auto"/>
                <w:sz w:val="20"/>
                <w:szCs w:val="20"/>
              </w:rPr>
            </w:pPr>
          </w:p>
          <w:p w:rsidR="0030148E" w:rsidRPr="001C05A1" w:rsidRDefault="0030148E">
            <w:pPr>
              <w:ind w:left="176"/>
              <w:jc w:val="both"/>
              <w:rPr>
                <w:rFonts w:ascii="Sylfaen" w:eastAsia="Merriweather" w:hAnsi="Sylfaen" w:cs="Merriweather"/>
                <w:color w:val="auto"/>
                <w:sz w:val="20"/>
                <w:szCs w:val="20"/>
              </w:rPr>
            </w:pPr>
          </w:p>
        </w:tc>
        <w:tc>
          <w:tcPr>
            <w:tcW w:w="4937" w:type="dxa"/>
            <w:tcBorders>
              <w:top w:val="single" w:sz="4" w:space="0" w:color="000000"/>
            </w:tcBorders>
            <w:shd w:val="clear" w:color="auto" w:fill="auto"/>
          </w:tcPr>
          <w:p w:rsidR="0030148E" w:rsidRPr="001C05A1" w:rsidRDefault="00AC371B">
            <w:pPr>
              <w:numPr>
                <w:ilvl w:val="0"/>
                <w:numId w:val="1"/>
              </w:numPr>
              <w:tabs>
                <w:tab w:val="left" w:pos="299"/>
              </w:tabs>
              <w:ind w:left="0" w:firstLine="0"/>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დავალების შესაბამისად</w:t>
            </w:r>
            <w:r w:rsidR="007C6C37" w:rsidRPr="001C05A1">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მეთვალყურეობის ქვეშ</w:t>
            </w:r>
            <w:r w:rsidR="007C6C37" w:rsidRPr="001C05A1">
              <w:rPr>
                <w:rFonts w:ascii="Sylfaen" w:eastAsia="Arial Unicode MS" w:hAnsi="Sylfaen" w:cs="Arial Unicode MS"/>
                <w:color w:val="auto"/>
                <w:sz w:val="20"/>
                <w:szCs w:val="20"/>
              </w:rPr>
              <w:t>,</w:t>
            </w:r>
            <w:r w:rsidR="00227D31" w:rsidRPr="001C05A1">
              <w:rPr>
                <w:rFonts w:ascii="Sylfaen" w:eastAsia="Arial Unicode MS" w:hAnsi="Sylfaen" w:cs="Arial Unicode MS"/>
                <w:color w:val="auto"/>
                <w:sz w:val="20"/>
                <w:szCs w:val="20"/>
              </w:rPr>
              <w:t xml:space="preserve"> ნეფროლოგიური დაავადებების მქონე პაციენტებში</w:t>
            </w:r>
            <w:r w:rsidR="007C6C37" w:rsidRPr="001C05A1">
              <w:rPr>
                <w:rFonts w:ascii="Sylfaen" w:eastAsia="Arial Unicode MS" w:hAnsi="Sylfaen" w:cs="Arial Unicode MS"/>
                <w:color w:val="auto"/>
                <w:sz w:val="20"/>
                <w:szCs w:val="20"/>
              </w:rPr>
              <w:t xml:space="preserve"> ახორციელებს </w:t>
            </w:r>
            <w:r w:rsidR="007C6C37" w:rsidRPr="001C05A1">
              <w:rPr>
                <w:rFonts w:ascii="Sylfaen" w:eastAsia="Arial Unicode MS" w:hAnsi="Sylfaen" w:cs="Arial Unicode MS"/>
                <w:b/>
                <w:color w:val="auto"/>
                <w:sz w:val="20"/>
                <w:szCs w:val="20"/>
              </w:rPr>
              <w:t>საექთნო პროცესს</w:t>
            </w:r>
            <w:r w:rsidR="00227D31" w:rsidRPr="001C05A1">
              <w:rPr>
                <w:rFonts w:ascii="Sylfaen" w:eastAsia="Arial Unicode MS" w:hAnsi="Sylfaen" w:cs="Arial Unicode MS"/>
                <w:color w:val="auto"/>
                <w:sz w:val="20"/>
                <w:szCs w:val="20"/>
              </w:rPr>
              <w:t>;</w:t>
            </w:r>
          </w:p>
          <w:p w:rsidR="0030148E" w:rsidRPr="001C05A1" w:rsidRDefault="00AC371B">
            <w:pPr>
              <w:numPr>
                <w:ilvl w:val="0"/>
                <w:numId w:val="1"/>
              </w:numPr>
              <w:tabs>
                <w:tab w:val="left" w:pos="299"/>
              </w:tabs>
              <w:ind w:left="0" w:firstLine="0"/>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დავალების შესაბამისად</w:t>
            </w:r>
            <w:r w:rsidR="007C6C37" w:rsidRPr="001C05A1">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მეთვალყურეობის ქვეშ</w:t>
            </w:r>
            <w:r w:rsidR="007C6C37" w:rsidRPr="001C05A1">
              <w:rPr>
                <w:rFonts w:ascii="Sylfaen" w:eastAsia="Arial Unicode MS" w:hAnsi="Sylfaen" w:cs="Arial Unicode MS"/>
                <w:color w:val="auto"/>
                <w:sz w:val="20"/>
                <w:szCs w:val="20"/>
              </w:rPr>
              <w:t>,</w:t>
            </w:r>
            <w:r w:rsidR="00227D31" w:rsidRPr="001C05A1">
              <w:rPr>
                <w:rFonts w:ascii="Sylfaen" w:eastAsia="Arial Unicode MS" w:hAnsi="Sylfaen" w:cs="Arial Unicode MS"/>
                <w:color w:val="auto"/>
                <w:sz w:val="20"/>
                <w:szCs w:val="20"/>
              </w:rPr>
              <w:t xml:space="preserve"> ახორციელებს </w:t>
            </w:r>
            <w:r w:rsidR="00227D31" w:rsidRPr="001C05A1">
              <w:rPr>
                <w:rFonts w:ascii="Sylfaen" w:eastAsia="Arial Unicode MS" w:hAnsi="Sylfaen" w:cs="Arial Unicode MS"/>
                <w:b/>
                <w:color w:val="auto"/>
                <w:sz w:val="20"/>
                <w:szCs w:val="20"/>
              </w:rPr>
              <w:t>საექთნო მანიპულაციებს</w:t>
            </w:r>
            <w:r w:rsidR="00227D31" w:rsidRPr="001C05A1">
              <w:rPr>
                <w:rFonts w:ascii="Sylfaen" w:eastAsia="Merriweather" w:hAnsi="Sylfaen" w:cs="Merriweather"/>
                <w:color w:val="auto"/>
                <w:sz w:val="20"/>
                <w:szCs w:val="20"/>
              </w:rPr>
              <w:t>;</w:t>
            </w:r>
          </w:p>
          <w:p w:rsidR="0030148E" w:rsidRPr="001C05A1" w:rsidRDefault="00227D31">
            <w:pPr>
              <w:numPr>
                <w:ilvl w:val="0"/>
                <w:numId w:val="1"/>
              </w:numPr>
              <w:ind w:left="0" w:firstLine="0"/>
              <w:contextualSpacing/>
              <w:jc w:val="both"/>
              <w:rPr>
                <w:rFonts w:ascii="Sylfaen" w:hAnsi="Sylfaen"/>
                <w:color w:val="auto"/>
                <w:sz w:val="20"/>
                <w:szCs w:val="20"/>
              </w:rPr>
            </w:pPr>
            <w:r w:rsidRPr="001C05A1">
              <w:rPr>
                <w:rFonts w:ascii="Sylfaen" w:eastAsia="Arial Unicode MS" w:hAnsi="Sylfaen" w:cs="Arial Unicode MS"/>
                <w:b/>
                <w:color w:val="auto"/>
                <w:sz w:val="20"/>
                <w:szCs w:val="20"/>
                <w:highlight w:val="white"/>
              </w:rPr>
              <w:t>საექთნო მანიპულაციების</w:t>
            </w:r>
            <w:r w:rsidRPr="001C05A1">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1C05A1" w:rsidRDefault="00227D31">
            <w:pPr>
              <w:numPr>
                <w:ilvl w:val="0"/>
                <w:numId w:val="1"/>
              </w:numPr>
              <w:ind w:left="0" w:firstLine="0"/>
              <w:contextualSpacing/>
              <w:jc w:val="both"/>
              <w:rPr>
                <w:rFonts w:ascii="Sylfaen" w:hAnsi="Sylfaen"/>
                <w:color w:val="auto"/>
                <w:sz w:val="20"/>
                <w:szCs w:val="20"/>
              </w:rPr>
            </w:pPr>
            <w:r w:rsidRPr="001C05A1">
              <w:rPr>
                <w:rFonts w:ascii="Sylfaen" w:eastAsia="Arial Unicode MS" w:hAnsi="Sylfaen" w:cs="Arial Unicode MS"/>
                <w:b/>
                <w:color w:val="auto"/>
                <w:sz w:val="20"/>
                <w:szCs w:val="20"/>
              </w:rPr>
              <w:t>საექთნო მანიპულაციების</w:t>
            </w:r>
            <w:r w:rsidRPr="001C05A1">
              <w:rPr>
                <w:rFonts w:ascii="Sylfaen" w:eastAsia="Arial Unicode MS" w:hAnsi="Sylfaen" w:cs="Arial Unicode MS"/>
                <w:color w:val="auto"/>
                <w:sz w:val="20"/>
                <w:szCs w:val="20"/>
              </w:rPr>
              <w:t xml:space="preserve"> დროს სწორად ამყარებს კომუნიკაცი</w:t>
            </w:r>
            <w:r w:rsidR="00A02447" w:rsidRPr="001C05A1">
              <w:rPr>
                <w:rFonts w:ascii="Sylfaen" w:eastAsia="Arial Unicode MS" w:hAnsi="Sylfaen" w:cs="Arial Unicode MS"/>
                <w:color w:val="auto"/>
                <w:sz w:val="20"/>
                <w:szCs w:val="20"/>
              </w:rPr>
              <w:t>ა</w:t>
            </w:r>
            <w:r w:rsidRPr="001C05A1">
              <w:rPr>
                <w:rFonts w:ascii="Sylfaen" w:eastAsia="Arial Unicode MS" w:hAnsi="Sylfaen" w:cs="Arial Unicode MS"/>
                <w:color w:val="auto"/>
                <w:sz w:val="20"/>
                <w:szCs w:val="20"/>
              </w:rPr>
              <w:t>ს პაციენტთან;</w:t>
            </w:r>
          </w:p>
          <w:p w:rsidR="0030148E" w:rsidRPr="001C05A1" w:rsidRDefault="00227D31">
            <w:pPr>
              <w:numPr>
                <w:ilvl w:val="0"/>
                <w:numId w:val="1"/>
              </w:numPr>
              <w:tabs>
                <w:tab w:val="left" w:pos="299"/>
              </w:tabs>
              <w:ind w:left="0" w:firstLine="0"/>
              <w:contextualSpacing/>
              <w:jc w:val="both"/>
              <w:rPr>
                <w:rFonts w:ascii="Sylfaen" w:hAnsi="Sylfaen"/>
                <w:color w:val="auto"/>
                <w:sz w:val="20"/>
                <w:szCs w:val="20"/>
              </w:rPr>
            </w:pPr>
            <w:r w:rsidRPr="001C05A1">
              <w:rPr>
                <w:rFonts w:ascii="Sylfaen" w:eastAsia="Arial Unicode MS" w:hAnsi="Sylfaen" w:cs="Arial Unicode MS"/>
                <w:b/>
                <w:color w:val="auto"/>
                <w:sz w:val="20"/>
                <w:szCs w:val="20"/>
              </w:rPr>
              <w:t>საექთნო მანიპულაციის</w:t>
            </w:r>
            <w:r w:rsidRPr="001C05A1">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Pr>
                <w:rFonts w:ascii="Sylfaen" w:eastAsia="Arial Unicode MS" w:hAnsi="Sylfaen" w:cs="Arial Unicode MS"/>
                <w:color w:val="auto"/>
                <w:sz w:val="20"/>
                <w:szCs w:val="20"/>
              </w:rPr>
              <w:t>ასპექტებს</w:t>
            </w:r>
            <w:r w:rsidRPr="001C05A1">
              <w:rPr>
                <w:rFonts w:ascii="Sylfaen" w:eastAsia="Arial Unicode MS" w:hAnsi="Sylfaen" w:cs="Arial Unicode MS"/>
                <w:color w:val="auto"/>
                <w:sz w:val="20"/>
                <w:szCs w:val="20"/>
              </w:rPr>
              <w:t>.</w:t>
            </w:r>
          </w:p>
          <w:p w:rsidR="0030148E" w:rsidRPr="001C05A1" w:rsidRDefault="00227D31" w:rsidP="00AC371B">
            <w:pPr>
              <w:numPr>
                <w:ilvl w:val="0"/>
                <w:numId w:val="1"/>
              </w:numPr>
              <w:tabs>
                <w:tab w:val="left" w:pos="299"/>
              </w:tabs>
              <w:ind w:left="0" w:firstLine="0"/>
              <w:contextualSpacing/>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highlight w:val="white"/>
              </w:rPr>
              <w:t xml:space="preserve">განხორციელებული </w:t>
            </w:r>
            <w:r w:rsidRPr="001C05A1">
              <w:rPr>
                <w:rFonts w:ascii="Sylfaen" w:eastAsia="Arial Unicode MS" w:hAnsi="Sylfaen" w:cs="Arial Unicode MS"/>
                <w:b/>
                <w:color w:val="auto"/>
                <w:sz w:val="20"/>
                <w:szCs w:val="20"/>
                <w:highlight w:val="white"/>
              </w:rPr>
              <w:t>საექთნო პროცესისა</w:t>
            </w:r>
            <w:r w:rsidRPr="001C05A1">
              <w:rPr>
                <w:rFonts w:ascii="Sylfaen" w:eastAsia="Arial Unicode MS" w:hAnsi="Sylfaen" w:cs="Arial Unicode MS"/>
                <w:color w:val="auto"/>
                <w:sz w:val="20"/>
                <w:szCs w:val="20"/>
                <w:highlight w:val="white"/>
              </w:rPr>
              <w:t xml:space="preserve"> და ჩატარებული </w:t>
            </w:r>
            <w:r w:rsidRPr="001C05A1">
              <w:rPr>
                <w:rFonts w:ascii="Sylfaen" w:eastAsia="Arial Unicode MS" w:hAnsi="Sylfaen" w:cs="Arial Unicode MS"/>
                <w:b/>
                <w:color w:val="auto"/>
                <w:sz w:val="20"/>
                <w:szCs w:val="20"/>
                <w:highlight w:val="white"/>
              </w:rPr>
              <w:t>მანიპულაციის</w:t>
            </w:r>
            <w:r w:rsidRPr="001C05A1">
              <w:rPr>
                <w:rFonts w:ascii="Sylfaen" w:eastAsia="Arial Unicode MS" w:hAnsi="Sylfaen" w:cs="Arial Unicode MS"/>
                <w:color w:val="auto"/>
                <w:sz w:val="20"/>
                <w:szCs w:val="20"/>
                <w:highlight w:val="white"/>
              </w:rPr>
              <w:t xml:space="preserve">  შედეგად სწორად</w:t>
            </w:r>
            <w:r w:rsidR="00EE38F5" w:rsidRPr="001C05A1">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Pr="001C05A1">
              <w:rPr>
                <w:rFonts w:ascii="Sylfaen" w:eastAsia="Arial Unicode MS" w:hAnsi="Sylfaen" w:cs="Arial Unicode MS"/>
                <w:color w:val="auto"/>
                <w:sz w:val="20"/>
                <w:szCs w:val="20"/>
                <w:highlight w:val="white"/>
              </w:rPr>
              <w:t xml:space="preserve"> ავსებს შესაბამის სამედიცინო</w:t>
            </w:r>
            <w:r w:rsidRPr="001C05A1">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1C05A1" w:rsidRDefault="0030148E">
            <w:pPr>
              <w:widowControl w:val="0"/>
              <w:spacing w:line="276" w:lineRule="auto"/>
              <w:rPr>
                <w:rFonts w:ascii="Sylfaen" w:eastAsia="Merriweather" w:hAnsi="Sylfaen" w:cs="Merriweather"/>
                <w:color w:val="auto"/>
                <w:sz w:val="20"/>
                <w:szCs w:val="20"/>
              </w:rPr>
            </w:pPr>
          </w:p>
        </w:tc>
        <w:tc>
          <w:tcPr>
            <w:tcW w:w="2089" w:type="dxa"/>
            <w:vMerge/>
            <w:vAlign w:val="center"/>
          </w:tcPr>
          <w:p w:rsidR="0030148E" w:rsidRPr="001C05A1" w:rsidRDefault="0030148E">
            <w:pPr>
              <w:widowControl w:val="0"/>
              <w:rPr>
                <w:rFonts w:ascii="Sylfaen" w:eastAsia="Merriweather" w:hAnsi="Sylfaen" w:cs="Merriweather"/>
                <w:color w:val="auto"/>
                <w:sz w:val="20"/>
                <w:szCs w:val="20"/>
              </w:rPr>
            </w:pPr>
          </w:p>
          <w:p w:rsidR="0030148E" w:rsidRPr="001C05A1" w:rsidRDefault="0030148E">
            <w:pPr>
              <w:widowControl w:val="0"/>
              <w:rPr>
                <w:rFonts w:ascii="Sylfaen" w:eastAsia="Merriweather" w:hAnsi="Sylfaen" w:cs="Merriweather"/>
                <w:color w:val="auto"/>
                <w:sz w:val="20"/>
                <w:szCs w:val="20"/>
              </w:rPr>
            </w:pPr>
          </w:p>
          <w:p w:rsidR="0030148E" w:rsidRPr="001C05A1" w:rsidRDefault="0030148E">
            <w:pPr>
              <w:rPr>
                <w:rFonts w:ascii="Sylfaen" w:eastAsia="Merriweather" w:hAnsi="Sylfaen" w:cs="Merriweather"/>
                <w:color w:val="auto"/>
                <w:sz w:val="20"/>
                <w:szCs w:val="20"/>
              </w:rPr>
            </w:pPr>
          </w:p>
          <w:p w:rsidR="0030148E" w:rsidRPr="001C05A1" w:rsidRDefault="0030148E">
            <w:pPr>
              <w:jc w:val="both"/>
              <w:rPr>
                <w:rFonts w:ascii="Sylfaen" w:eastAsia="Merriweather" w:hAnsi="Sylfaen" w:cs="Merriweather"/>
                <w:color w:val="auto"/>
                <w:sz w:val="20"/>
                <w:szCs w:val="20"/>
              </w:rPr>
            </w:pPr>
          </w:p>
        </w:tc>
      </w:tr>
      <w:tr w:rsidR="0030148E" w:rsidRPr="001C05A1">
        <w:trPr>
          <w:trHeight w:val="520"/>
          <w:jc w:val="center"/>
        </w:trPr>
        <w:tc>
          <w:tcPr>
            <w:tcW w:w="3069" w:type="dxa"/>
            <w:shd w:val="clear" w:color="auto" w:fill="auto"/>
          </w:tcPr>
          <w:p w:rsidR="0030148E" w:rsidRPr="001C05A1" w:rsidRDefault="00227D31">
            <w:pPr>
              <w:rPr>
                <w:rFonts w:ascii="Sylfaen" w:eastAsia="Merriweather" w:hAnsi="Sylfaen" w:cs="Merriweather"/>
                <w:color w:val="auto"/>
                <w:sz w:val="20"/>
                <w:szCs w:val="20"/>
              </w:rPr>
            </w:pPr>
            <w:r w:rsidRPr="001C05A1">
              <w:rPr>
                <w:rFonts w:ascii="Sylfaen" w:eastAsia="Merriweather" w:hAnsi="Sylfaen" w:cs="Merriweather"/>
                <w:color w:val="auto"/>
                <w:sz w:val="20"/>
                <w:szCs w:val="20"/>
              </w:rPr>
              <w:t xml:space="preserve">5. </w:t>
            </w:r>
            <w:r w:rsidRPr="001C05A1">
              <w:rPr>
                <w:rFonts w:ascii="Sylfaen" w:eastAsia="Arial Unicode MS" w:hAnsi="Sylfaen" w:cs="Arial Unicode MS"/>
                <w:color w:val="auto"/>
                <w:sz w:val="20"/>
                <w:szCs w:val="20"/>
              </w:rPr>
              <w:t>გასტროენტეროლოგიური დაავადებების სპეციფიკის მეთვალყურეობა</w:t>
            </w:r>
          </w:p>
          <w:p w:rsidR="0030148E" w:rsidRPr="001C05A1" w:rsidRDefault="0030148E">
            <w:pPr>
              <w:rPr>
                <w:rFonts w:ascii="Sylfaen" w:eastAsia="Merriweather" w:hAnsi="Sylfaen" w:cs="Merriweather"/>
                <w:color w:val="auto"/>
                <w:sz w:val="20"/>
                <w:szCs w:val="20"/>
              </w:rPr>
            </w:pPr>
          </w:p>
        </w:tc>
        <w:tc>
          <w:tcPr>
            <w:tcW w:w="4937" w:type="dxa"/>
            <w:shd w:val="clear" w:color="auto" w:fill="auto"/>
          </w:tcPr>
          <w:p w:rsidR="0030148E" w:rsidRPr="001C05A1" w:rsidRDefault="007C6C37">
            <w:pPr>
              <w:numPr>
                <w:ilvl w:val="0"/>
                <w:numId w:val="4"/>
              </w:numPr>
              <w:tabs>
                <w:tab w:val="left" w:pos="299"/>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 xml:space="preserve">დავალების შესაბამისად, </w:t>
            </w:r>
            <w:r w:rsidR="00227D31" w:rsidRPr="001C05A1">
              <w:rPr>
                <w:rFonts w:ascii="Sylfaen" w:eastAsia="Arial Unicode MS" w:hAnsi="Sylfaen" w:cs="Arial Unicode MS"/>
                <w:color w:val="auto"/>
                <w:sz w:val="20"/>
                <w:szCs w:val="20"/>
              </w:rPr>
              <w:t xml:space="preserve">მეთვალყურეობის ქვეშ ახორციელებს </w:t>
            </w:r>
            <w:r w:rsidR="00227D31" w:rsidRPr="001C05A1">
              <w:rPr>
                <w:rFonts w:ascii="Sylfaen" w:eastAsia="Arial Unicode MS" w:hAnsi="Sylfaen" w:cs="Arial Unicode MS"/>
                <w:b/>
                <w:color w:val="auto"/>
                <w:sz w:val="20"/>
                <w:szCs w:val="20"/>
              </w:rPr>
              <w:t xml:space="preserve">საექთნო პროცესს </w:t>
            </w:r>
            <w:r w:rsidR="00227D31" w:rsidRPr="001C05A1">
              <w:rPr>
                <w:rFonts w:ascii="Sylfaen" w:eastAsia="Arial Unicode MS" w:hAnsi="Sylfaen" w:cs="Arial Unicode MS"/>
                <w:color w:val="auto"/>
                <w:sz w:val="20"/>
                <w:szCs w:val="20"/>
              </w:rPr>
              <w:t>გასტროენტეროლოგიური დაავადებების მქონე პაციენტებში;</w:t>
            </w:r>
          </w:p>
          <w:p w:rsidR="0030148E" w:rsidRPr="001C05A1" w:rsidRDefault="007C6C37">
            <w:pPr>
              <w:numPr>
                <w:ilvl w:val="0"/>
                <w:numId w:val="4"/>
              </w:numPr>
              <w:tabs>
                <w:tab w:val="left" w:pos="299"/>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 xml:space="preserve">დავალების შესაბამისად, </w:t>
            </w:r>
            <w:r w:rsidR="00227D31" w:rsidRPr="001C05A1">
              <w:rPr>
                <w:rFonts w:ascii="Sylfaen" w:eastAsia="Arial Unicode MS" w:hAnsi="Sylfaen" w:cs="Arial Unicode MS"/>
                <w:color w:val="auto"/>
                <w:sz w:val="20"/>
                <w:szCs w:val="20"/>
              </w:rPr>
              <w:t xml:space="preserve">მეთვალყურეობის ქვეშ ახორციელებს </w:t>
            </w:r>
            <w:r w:rsidR="00227D31" w:rsidRPr="001C05A1">
              <w:rPr>
                <w:rFonts w:ascii="Sylfaen" w:eastAsia="Arial Unicode MS" w:hAnsi="Sylfaen" w:cs="Arial Unicode MS"/>
                <w:b/>
                <w:color w:val="auto"/>
                <w:sz w:val="20"/>
                <w:szCs w:val="20"/>
              </w:rPr>
              <w:t>საექთნო მანიპულაციებს;</w:t>
            </w:r>
          </w:p>
          <w:p w:rsidR="0030148E" w:rsidRPr="001C05A1" w:rsidRDefault="00227D31" w:rsidP="00EE38F5">
            <w:pPr>
              <w:numPr>
                <w:ilvl w:val="0"/>
                <w:numId w:val="4"/>
              </w:numPr>
              <w:ind w:left="0" w:firstLine="0"/>
              <w:contextualSpacing/>
              <w:jc w:val="both"/>
              <w:rPr>
                <w:rFonts w:ascii="Sylfaen" w:hAnsi="Sylfaen"/>
                <w:color w:val="auto"/>
                <w:sz w:val="20"/>
                <w:szCs w:val="20"/>
              </w:rPr>
            </w:pPr>
            <w:r w:rsidRPr="001C05A1">
              <w:rPr>
                <w:rFonts w:ascii="Sylfaen" w:eastAsia="Arial Unicode MS" w:hAnsi="Sylfaen" w:cs="Arial Unicode MS"/>
                <w:b/>
                <w:color w:val="auto"/>
                <w:sz w:val="20"/>
                <w:szCs w:val="20"/>
                <w:highlight w:val="white"/>
              </w:rPr>
              <w:t>საექთნო მანიპულაციების</w:t>
            </w:r>
            <w:r w:rsidRPr="001C05A1">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1C05A1" w:rsidRDefault="00EE38F5">
            <w:pPr>
              <w:numPr>
                <w:ilvl w:val="0"/>
                <w:numId w:val="4"/>
              </w:numPr>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საექთნო მანიპულაციების დროს სწორად ამყარებს კომუნიკაცი</w:t>
            </w:r>
            <w:r w:rsidR="00A02447" w:rsidRPr="001C05A1">
              <w:rPr>
                <w:rFonts w:ascii="Sylfaen" w:eastAsia="Arial Unicode MS" w:hAnsi="Sylfaen" w:cs="Arial Unicode MS"/>
                <w:color w:val="auto"/>
                <w:sz w:val="20"/>
                <w:szCs w:val="20"/>
              </w:rPr>
              <w:t>ა</w:t>
            </w:r>
            <w:r w:rsidR="00227D31" w:rsidRPr="001C05A1">
              <w:rPr>
                <w:rFonts w:ascii="Sylfaen" w:eastAsia="Arial Unicode MS" w:hAnsi="Sylfaen" w:cs="Arial Unicode MS"/>
                <w:color w:val="auto"/>
                <w:sz w:val="20"/>
                <w:szCs w:val="20"/>
              </w:rPr>
              <w:t>ს პაციენტთან;</w:t>
            </w:r>
          </w:p>
          <w:p w:rsidR="0030148E" w:rsidRPr="001C05A1" w:rsidRDefault="00227D31">
            <w:pPr>
              <w:numPr>
                <w:ilvl w:val="0"/>
                <w:numId w:val="4"/>
              </w:numPr>
              <w:tabs>
                <w:tab w:val="left" w:pos="299"/>
              </w:tabs>
              <w:ind w:left="0" w:hanging="31"/>
              <w:contextualSpacing/>
              <w:jc w:val="both"/>
              <w:rPr>
                <w:rFonts w:ascii="Sylfaen" w:hAnsi="Sylfaen"/>
                <w:color w:val="auto"/>
                <w:sz w:val="20"/>
                <w:szCs w:val="20"/>
              </w:rPr>
            </w:pPr>
            <w:r w:rsidRPr="001C05A1">
              <w:rPr>
                <w:rFonts w:ascii="Sylfaen" w:eastAsia="Arial Unicode MS" w:hAnsi="Sylfaen" w:cs="Arial Unicode MS"/>
                <w:b/>
                <w:color w:val="auto"/>
                <w:sz w:val="20"/>
                <w:szCs w:val="20"/>
              </w:rPr>
              <w:t>საექთნო მანიპულაციის</w:t>
            </w:r>
            <w:r w:rsidRPr="001C05A1">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Pr>
                <w:rFonts w:ascii="Sylfaen" w:eastAsia="Arial Unicode MS" w:hAnsi="Sylfaen" w:cs="Arial Unicode MS"/>
                <w:color w:val="auto"/>
                <w:sz w:val="20"/>
                <w:szCs w:val="20"/>
              </w:rPr>
              <w:t>ასპექტებს</w:t>
            </w:r>
            <w:r w:rsidRPr="001C05A1">
              <w:rPr>
                <w:rFonts w:ascii="Sylfaen" w:eastAsia="Arial Unicode MS" w:hAnsi="Sylfaen" w:cs="Arial Unicode MS"/>
                <w:color w:val="auto"/>
                <w:sz w:val="20"/>
                <w:szCs w:val="20"/>
              </w:rPr>
              <w:t>.</w:t>
            </w:r>
          </w:p>
          <w:p w:rsidR="0030148E" w:rsidRPr="001C05A1" w:rsidRDefault="004D1792">
            <w:pPr>
              <w:tabs>
                <w:tab w:val="left" w:pos="299"/>
              </w:tabs>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highlight w:val="white"/>
              </w:rPr>
              <w:t xml:space="preserve">6. განხორციელებული </w:t>
            </w:r>
            <w:r w:rsidRPr="001C05A1">
              <w:rPr>
                <w:rFonts w:ascii="Sylfaen" w:eastAsia="Arial Unicode MS" w:hAnsi="Sylfaen" w:cs="Arial Unicode MS"/>
                <w:b/>
                <w:color w:val="auto"/>
                <w:sz w:val="20"/>
                <w:szCs w:val="20"/>
                <w:highlight w:val="white"/>
              </w:rPr>
              <w:t>საექთნო პროცესისა</w:t>
            </w:r>
            <w:r w:rsidRPr="001C05A1">
              <w:rPr>
                <w:rFonts w:ascii="Sylfaen" w:eastAsia="Arial Unicode MS" w:hAnsi="Sylfaen" w:cs="Arial Unicode MS"/>
                <w:color w:val="auto"/>
                <w:sz w:val="20"/>
                <w:szCs w:val="20"/>
                <w:highlight w:val="white"/>
              </w:rPr>
              <w:t xml:space="preserve"> და ჩატარებული </w:t>
            </w:r>
            <w:r w:rsidRPr="001C05A1">
              <w:rPr>
                <w:rFonts w:ascii="Sylfaen" w:eastAsia="Arial Unicode MS" w:hAnsi="Sylfaen" w:cs="Arial Unicode MS"/>
                <w:b/>
                <w:color w:val="auto"/>
                <w:sz w:val="20"/>
                <w:szCs w:val="20"/>
                <w:highlight w:val="white"/>
              </w:rPr>
              <w:t>მანიპულაციის</w:t>
            </w:r>
            <w:r w:rsidRPr="001C05A1">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1C05A1">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1C05A1" w:rsidRDefault="0030148E">
            <w:pPr>
              <w:widowControl w:val="0"/>
              <w:spacing w:line="276" w:lineRule="auto"/>
              <w:rPr>
                <w:rFonts w:ascii="Sylfaen" w:eastAsia="Merriweather" w:hAnsi="Sylfaen" w:cs="Merriweather"/>
                <w:color w:val="auto"/>
                <w:sz w:val="20"/>
                <w:szCs w:val="20"/>
              </w:rPr>
            </w:pPr>
          </w:p>
        </w:tc>
        <w:tc>
          <w:tcPr>
            <w:tcW w:w="2089" w:type="dxa"/>
            <w:vMerge/>
            <w:vAlign w:val="center"/>
          </w:tcPr>
          <w:p w:rsidR="0030148E" w:rsidRPr="001C05A1" w:rsidRDefault="0030148E">
            <w:pPr>
              <w:widowControl w:val="0"/>
              <w:rPr>
                <w:rFonts w:ascii="Sylfaen" w:eastAsia="Merriweather" w:hAnsi="Sylfaen" w:cs="Merriweather"/>
                <w:color w:val="auto"/>
                <w:sz w:val="20"/>
                <w:szCs w:val="20"/>
              </w:rPr>
            </w:pPr>
          </w:p>
          <w:p w:rsidR="0030148E" w:rsidRPr="001C05A1" w:rsidRDefault="0030148E">
            <w:pPr>
              <w:widowControl w:val="0"/>
              <w:rPr>
                <w:rFonts w:ascii="Sylfaen" w:eastAsia="Merriweather" w:hAnsi="Sylfaen" w:cs="Merriweather"/>
                <w:color w:val="auto"/>
                <w:sz w:val="20"/>
                <w:szCs w:val="20"/>
              </w:rPr>
            </w:pPr>
          </w:p>
          <w:p w:rsidR="0030148E" w:rsidRPr="001C05A1" w:rsidRDefault="0030148E">
            <w:pPr>
              <w:rPr>
                <w:rFonts w:ascii="Sylfaen" w:eastAsia="Merriweather" w:hAnsi="Sylfaen" w:cs="Merriweather"/>
                <w:color w:val="auto"/>
                <w:sz w:val="20"/>
                <w:szCs w:val="20"/>
              </w:rPr>
            </w:pPr>
          </w:p>
          <w:p w:rsidR="0030148E" w:rsidRPr="001C05A1" w:rsidRDefault="0030148E">
            <w:pPr>
              <w:jc w:val="both"/>
              <w:rPr>
                <w:rFonts w:ascii="Sylfaen" w:eastAsia="Merriweather" w:hAnsi="Sylfaen" w:cs="Merriweather"/>
                <w:color w:val="auto"/>
                <w:sz w:val="20"/>
                <w:szCs w:val="20"/>
              </w:rPr>
            </w:pPr>
          </w:p>
        </w:tc>
      </w:tr>
      <w:tr w:rsidR="0030148E" w:rsidRPr="001C05A1">
        <w:trPr>
          <w:trHeight w:val="520"/>
          <w:jc w:val="center"/>
        </w:trPr>
        <w:tc>
          <w:tcPr>
            <w:tcW w:w="3069" w:type="dxa"/>
            <w:shd w:val="clear" w:color="auto" w:fill="auto"/>
          </w:tcPr>
          <w:p w:rsidR="0030148E" w:rsidRPr="001C05A1" w:rsidRDefault="00227D31">
            <w:pPr>
              <w:rPr>
                <w:rFonts w:ascii="Sylfaen" w:eastAsia="Merriweather" w:hAnsi="Sylfaen" w:cs="Merriweather"/>
                <w:color w:val="auto"/>
                <w:sz w:val="20"/>
                <w:szCs w:val="20"/>
              </w:rPr>
            </w:pPr>
            <w:r w:rsidRPr="001C05A1">
              <w:rPr>
                <w:rFonts w:ascii="Sylfaen" w:eastAsia="Merriweather" w:hAnsi="Sylfaen" w:cs="Merriweather"/>
                <w:color w:val="auto"/>
                <w:sz w:val="20"/>
                <w:szCs w:val="20"/>
              </w:rPr>
              <w:lastRenderedPageBreak/>
              <w:t>6</w:t>
            </w:r>
            <w:r w:rsidRPr="001C05A1">
              <w:rPr>
                <w:rFonts w:ascii="Sylfaen" w:eastAsia="Arial Unicode MS" w:hAnsi="Sylfaen" w:cs="Arial Unicode MS"/>
                <w:b/>
                <w:color w:val="auto"/>
                <w:sz w:val="20"/>
                <w:szCs w:val="20"/>
              </w:rPr>
              <w:t xml:space="preserve">. </w:t>
            </w:r>
            <w:r w:rsidRPr="001C05A1">
              <w:rPr>
                <w:rFonts w:ascii="Sylfaen" w:eastAsia="Arial Unicode MS" w:hAnsi="Sylfaen" w:cs="Arial Unicode MS"/>
                <w:color w:val="auto"/>
                <w:sz w:val="20"/>
                <w:szCs w:val="20"/>
              </w:rPr>
              <w:t>ჰემატოლოგიური დაავადებების სპეციფიკის მეთვალყურეობა</w:t>
            </w:r>
          </w:p>
          <w:p w:rsidR="0030148E" w:rsidRPr="001C05A1" w:rsidRDefault="0030148E">
            <w:pPr>
              <w:ind w:left="720"/>
              <w:rPr>
                <w:rFonts w:ascii="Sylfaen" w:eastAsia="Merriweather" w:hAnsi="Sylfaen" w:cs="Merriweather"/>
                <w:color w:val="auto"/>
                <w:sz w:val="20"/>
                <w:szCs w:val="20"/>
              </w:rPr>
            </w:pPr>
          </w:p>
        </w:tc>
        <w:tc>
          <w:tcPr>
            <w:tcW w:w="4937" w:type="dxa"/>
            <w:shd w:val="clear" w:color="auto" w:fill="auto"/>
          </w:tcPr>
          <w:p w:rsidR="0030148E" w:rsidRPr="001C05A1" w:rsidRDefault="00EE38F5" w:rsidP="00EE38F5">
            <w:pPr>
              <w:numPr>
                <w:ilvl w:val="0"/>
                <w:numId w:val="7"/>
              </w:numPr>
              <w:ind w:left="-24" w:firstLine="24"/>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დავალების შესაბამისად</w:t>
            </w:r>
            <w:r w:rsidR="006E326C" w:rsidRPr="001C05A1">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მეთვალყურეობის ქვეშ</w:t>
            </w:r>
            <w:r w:rsidR="006E326C" w:rsidRPr="001C05A1">
              <w:rPr>
                <w:rFonts w:ascii="Sylfaen" w:eastAsia="Arial Unicode MS" w:hAnsi="Sylfaen" w:cs="Arial Unicode MS"/>
                <w:color w:val="auto"/>
                <w:sz w:val="20"/>
                <w:szCs w:val="20"/>
              </w:rPr>
              <w:t>,</w:t>
            </w:r>
            <w:r w:rsidR="00227D31" w:rsidRPr="001C05A1">
              <w:rPr>
                <w:rFonts w:ascii="Sylfaen" w:eastAsia="Arial Unicode MS" w:hAnsi="Sylfaen" w:cs="Arial Unicode MS"/>
                <w:color w:val="auto"/>
                <w:sz w:val="20"/>
                <w:szCs w:val="20"/>
              </w:rPr>
              <w:t xml:space="preserve"> ახორციელებს </w:t>
            </w:r>
            <w:r w:rsidR="00227D31" w:rsidRPr="001C05A1">
              <w:rPr>
                <w:rFonts w:ascii="Sylfaen" w:eastAsia="Arial Unicode MS" w:hAnsi="Sylfaen" w:cs="Arial Unicode MS"/>
                <w:b/>
                <w:color w:val="auto"/>
                <w:sz w:val="20"/>
                <w:szCs w:val="20"/>
              </w:rPr>
              <w:t xml:space="preserve">საექთნო პროცესს </w:t>
            </w:r>
            <w:r w:rsidR="00227D31" w:rsidRPr="001C05A1">
              <w:rPr>
                <w:rFonts w:ascii="Sylfaen" w:eastAsia="Arial Unicode MS" w:hAnsi="Sylfaen" w:cs="Arial Unicode MS"/>
                <w:color w:val="auto"/>
                <w:sz w:val="20"/>
                <w:szCs w:val="20"/>
              </w:rPr>
              <w:t>ჰემატოლოგიური დაავადებების მქონე პაციენტებში;</w:t>
            </w:r>
          </w:p>
          <w:p w:rsidR="0030148E" w:rsidRPr="001C05A1" w:rsidRDefault="00EE38F5" w:rsidP="00EE38F5">
            <w:pPr>
              <w:numPr>
                <w:ilvl w:val="0"/>
                <w:numId w:val="7"/>
              </w:numPr>
              <w:ind w:left="-24" w:firstLine="24"/>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დავალების შესაბამისად</w:t>
            </w:r>
            <w:r w:rsidR="006E326C" w:rsidRPr="001C05A1">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მეთვალყურეობის ქვეშ</w:t>
            </w:r>
            <w:r w:rsidR="006E326C" w:rsidRPr="001C05A1">
              <w:rPr>
                <w:rFonts w:ascii="Sylfaen" w:eastAsia="Arial Unicode MS" w:hAnsi="Sylfaen" w:cs="Arial Unicode MS"/>
                <w:color w:val="auto"/>
                <w:sz w:val="20"/>
                <w:szCs w:val="20"/>
              </w:rPr>
              <w:t>,</w:t>
            </w:r>
            <w:r w:rsidR="00227D31" w:rsidRPr="001C05A1">
              <w:rPr>
                <w:rFonts w:ascii="Sylfaen" w:eastAsia="Arial Unicode MS" w:hAnsi="Sylfaen" w:cs="Arial Unicode MS"/>
                <w:color w:val="auto"/>
                <w:sz w:val="20"/>
                <w:szCs w:val="20"/>
              </w:rPr>
              <w:t xml:space="preserve"> ახორციელებს </w:t>
            </w:r>
            <w:r w:rsidR="00227D31" w:rsidRPr="001C05A1">
              <w:rPr>
                <w:rFonts w:ascii="Sylfaen" w:eastAsia="Arial Unicode MS" w:hAnsi="Sylfaen" w:cs="Arial Unicode MS"/>
                <w:b/>
                <w:color w:val="auto"/>
                <w:sz w:val="20"/>
                <w:szCs w:val="20"/>
              </w:rPr>
              <w:t>საექთნო მანიპულაციებს</w:t>
            </w:r>
            <w:r w:rsidR="00227D31" w:rsidRPr="001C05A1">
              <w:rPr>
                <w:rFonts w:ascii="Sylfaen" w:eastAsia="Merriweather" w:hAnsi="Sylfaen" w:cs="Merriweather"/>
                <w:color w:val="auto"/>
                <w:sz w:val="20"/>
                <w:szCs w:val="20"/>
              </w:rPr>
              <w:t>;</w:t>
            </w:r>
          </w:p>
          <w:p w:rsidR="0030148E" w:rsidRPr="001C05A1" w:rsidRDefault="00227D31" w:rsidP="00EE38F5">
            <w:pPr>
              <w:numPr>
                <w:ilvl w:val="0"/>
                <w:numId w:val="7"/>
              </w:numPr>
              <w:ind w:left="-24" w:firstLine="24"/>
              <w:contextualSpacing/>
              <w:jc w:val="both"/>
              <w:rPr>
                <w:rFonts w:ascii="Sylfaen" w:hAnsi="Sylfaen"/>
                <w:color w:val="auto"/>
                <w:sz w:val="20"/>
                <w:szCs w:val="20"/>
                <w:highlight w:val="white"/>
              </w:rPr>
            </w:pPr>
            <w:r w:rsidRPr="001C05A1">
              <w:rPr>
                <w:rFonts w:ascii="Sylfaen" w:eastAsia="Arial Unicode MS" w:hAnsi="Sylfaen" w:cs="Arial Unicode MS"/>
                <w:b/>
                <w:color w:val="auto"/>
                <w:sz w:val="20"/>
                <w:szCs w:val="20"/>
                <w:highlight w:val="white"/>
              </w:rPr>
              <w:t>საექთნო მანიპულაციების</w:t>
            </w:r>
            <w:r w:rsidRPr="001C05A1">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1C05A1" w:rsidRDefault="00227D31" w:rsidP="00EE38F5">
            <w:pPr>
              <w:numPr>
                <w:ilvl w:val="0"/>
                <w:numId w:val="7"/>
              </w:numPr>
              <w:ind w:left="-24" w:firstLine="24"/>
              <w:contextualSpacing/>
              <w:jc w:val="both"/>
              <w:rPr>
                <w:rFonts w:ascii="Sylfaen" w:hAnsi="Sylfaen"/>
                <w:color w:val="auto"/>
                <w:sz w:val="20"/>
                <w:szCs w:val="20"/>
              </w:rPr>
            </w:pPr>
            <w:r w:rsidRPr="001C05A1">
              <w:rPr>
                <w:rFonts w:ascii="Sylfaen" w:eastAsia="Arial Unicode MS" w:hAnsi="Sylfaen" w:cs="Arial Unicode MS"/>
                <w:b/>
                <w:color w:val="auto"/>
                <w:sz w:val="20"/>
                <w:szCs w:val="20"/>
              </w:rPr>
              <w:t>საექთნო მანიპულაციების</w:t>
            </w:r>
            <w:r w:rsidRPr="001C05A1">
              <w:rPr>
                <w:rFonts w:ascii="Sylfaen" w:eastAsia="Arial Unicode MS" w:hAnsi="Sylfaen" w:cs="Arial Unicode MS"/>
                <w:color w:val="auto"/>
                <w:sz w:val="20"/>
                <w:szCs w:val="20"/>
              </w:rPr>
              <w:t xml:space="preserve"> დროს სწორად ამყარებს კომუნიკაცი</w:t>
            </w:r>
            <w:r w:rsidR="00A02447" w:rsidRPr="001C05A1">
              <w:rPr>
                <w:rFonts w:ascii="Sylfaen" w:eastAsia="Arial Unicode MS" w:hAnsi="Sylfaen" w:cs="Arial Unicode MS"/>
                <w:color w:val="auto"/>
                <w:sz w:val="20"/>
                <w:szCs w:val="20"/>
              </w:rPr>
              <w:t>ა</w:t>
            </w:r>
            <w:r w:rsidRPr="001C05A1">
              <w:rPr>
                <w:rFonts w:ascii="Sylfaen" w:eastAsia="Arial Unicode MS" w:hAnsi="Sylfaen" w:cs="Arial Unicode MS"/>
                <w:color w:val="auto"/>
                <w:sz w:val="20"/>
                <w:szCs w:val="20"/>
              </w:rPr>
              <w:t>ს პაციენტთან;</w:t>
            </w:r>
          </w:p>
          <w:p w:rsidR="0030148E" w:rsidRPr="001C05A1" w:rsidRDefault="00227D31" w:rsidP="00EE38F5">
            <w:pPr>
              <w:numPr>
                <w:ilvl w:val="0"/>
                <w:numId w:val="7"/>
              </w:numPr>
              <w:ind w:left="-24" w:firstLine="24"/>
              <w:contextualSpacing/>
              <w:jc w:val="both"/>
              <w:rPr>
                <w:rFonts w:ascii="Sylfaen" w:hAnsi="Sylfaen"/>
                <w:color w:val="auto"/>
                <w:sz w:val="20"/>
                <w:szCs w:val="20"/>
              </w:rPr>
            </w:pPr>
            <w:r w:rsidRPr="001C05A1">
              <w:rPr>
                <w:rFonts w:ascii="Sylfaen" w:eastAsia="Arial Unicode MS" w:hAnsi="Sylfaen" w:cs="Arial Unicode MS"/>
                <w:b/>
                <w:color w:val="auto"/>
                <w:sz w:val="20"/>
                <w:szCs w:val="20"/>
              </w:rPr>
              <w:t>საექთნო მანიპულაციის</w:t>
            </w:r>
            <w:r w:rsidRPr="001C05A1">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Pr>
                <w:rFonts w:ascii="Sylfaen" w:eastAsia="Arial Unicode MS" w:hAnsi="Sylfaen" w:cs="Arial Unicode MS"/>
                <w:color w:val="auto"/>
                <w:sz w:val="20"/>
                <w:szCs w:val="20"/>
              </w:rPr>
              <w:t>ასპექტებს</w:t>
            </w:r>
            <w:r w:rsidR="00EE38F5" w:rsidRPr="001C05A1">
              <w:rPr>
                <w:rFonts w:ascii="Sylfaen" w:eastAsia="Arial Unicode MS" w:hAnsi="Sylfaen" w:cs="Arial Unicode MS"/>
                <w:color w:val="auto"/>
                <w:sz w:val="20"/>
                <w:szCs w:val="20"/>
              </w:rPr>
              <w:t>;</w:t>
            </w:r>
          </w:p>
          <w:p w:rsidR="0030148E" w:rsidRPr="001C05A1" w:rsidRDefault="00EE38F5" w:rsidP="004B6DCC">
            <w:pPr>
              <w:numPr>
                <w:ilvl w:val="0"/>
                <w:numId w:val="7"/>
              </w:numPr>
              <w:ind w:left="-24" w:firstLine="24"/>
              <w:contextualSpacing/>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highlight w:val="white"/>
              </w:rPr>
              <w:t xml:space="preserve">განხორციელებული </w:t>
            </w:r>
            <w:r w:rsidRPr="001C05A1">
              <w:rPr>
                <w:rFonts w:ascii="Sylfaen" w:eastAsia="Arial Unicode MS" w:hAnsi="Sylfaen" w:cs="Arial Unicode MS"/>
                <w:b/>
                <w:color w:val="auto"/>
                <w:sz w:val="20"/>
                <w:szCs w:val="20"/>
                <w:highlight w:val="white"/>
              </w:rPr>
              <w:t>საექთნო პროცესისა</w:t>
            </w:r>
            <w:r w:rsidRPr="001C05A1">
              <w:rPr>
                <w:rFonts w:ascii="Sylfaen" w:eastAsia="Arial Unicode MS" w:hAnsi="Sylfaen" w:cs="Arial Unicode MS"/>
                <w:color w:val="auto"/>
                <w:sz w:val="20"/>
                <w:szCs w:val="20"/>
                <w:highlight w:val="white"/>
              </w:rPr>
              <w:t xml:space="preserve"> და ჩატარებული </w:t>
            </w:r>
            <w:r w:rsidRPr="001C05A1">
              <w:rPr>
                <w:rFonts w:ascii="Sylfaen" w:eastAsia="Arial Unicode MS" w:hAnsi="Sylfaen" w:cs="Arial Unicode MS"/>
                <w:b/>
                <w:color w:val="auto"/>
                <w:sz w:val="20"/>
                <w:szCs w:val="20"/>
                <w:highlight w:val="white"/>
              </w:rPr>
              <w:t>მანიპულაციის</w:t>
            </w:r>
            <w:r w:rsidRPr="001C05A1">
              <w:rPr>
                <w:rFonts w:ascii="Sylfaen" w:eastAsia="Arial Unicode MS" w:hAnsi="Sylfaen" w:cs="Arial Unicode MS"/>
                <w:color w:val="auto"/>
                <w:sz w:val="20"/>
                <w:szCs w:val="20"/>
                <w:highlight w:val="white"/>
              </w:rPr>
              <w:t xml:space="preserve">  შედეგად სწორად, გრამატიკული და </w:t>
            </w:r>
            <w:r w:rsidR="004B6DCC" w:rsidRPr="001C05A1">
              <w:rPr>
                <w:rFonts w:ascii="Sylfaen" w:eastAsia="Arial Unicode MS" w:hAnsi="Sylfaen" w:cs="Arial Unicode MS"/>
                <w:color w:val="auto"/>
                <w:sz w:val="20"/>
                <w:szCs w:val="20"/>
                <w:highlight w:val="white"/>
              </w:rPr>
              <w:t>ენობ</w:t>
            </w:r>
            <w:r w:rsidRPr="001C05A1">
              <w:rPr>
                <w:rFonts w:ascii="Sylfaen" w:eastAsia="Arial Unicode MS" w:hAnsi="Sylfaen" w:cs="Arial Unicode MS"/>
                <w:color w:val="auto"/>
                <w:sz w:val="20"/>
                <w:szCs w:val="20"/>
                <w:highlight w:val="white"/>
              </w:rPr>
              <w:t>რივ</w:t>
            </w:r>
            <w:r w:rsidR="004B6DCC" w:rsidRPr="001C05A1">
              <w:rPr>
                <w:rFonts w:ascii="Sylfaen" w:eastAsia="Arial Unicode MS" w:hAnsi="Sylfaen" w:cs="Arial Unicode MS"/>
                <w:color w:val="auto"/>
                <w:sz w:val="20"/>
                <w:szCs w:val="20"/>
                <w:highlight w:val="white"/>
              </w:rPr>
              <w:t>ი</w:t>
            </w:r>
            <w:r w:rsidRPr="001C05A1">
              <w:rPr>
                <w:rFonts w:ascii="Sylfaen" w:eastAsia="Arial Unicode MS" w:hAnsi="Sylfaen" w:cs="Arial Unicode MS"/>
                <w:color w:val="auto"/>
                <w:sz w:val="20"/>
                <w:szCs w:val="20"/>
                <w:highlight w:val="white"/>
              </w:rPr>
              <w:t xml:space="preserve"> სისწორის დაცვით ავსებს შესაბამის სამედიცინო</w:t>
            </w:r>
            <w:r w:rsidRPr="001C05A1">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1C05A1" w:rsidRDefault="0030148E">
            <w:pPr>
              <w:widowControl w:val="0"/>
              <w:spacing w:line="276" w:lineRule="auto"/>
              <w:rPr>
                <w:rFonts w:ascii="Sylfaen" w:eastAsia="Merriweather" w:hAnsi="Sylfaen" w:cs="Merriweather"/>
                <w:color w:val="auto"/>
                <w:sz w:val="20"/>
                <w:szCs w:val="20"/>
              </w:rPr>
            </w:pPr>
          </w:p>
        </w:tc>
        <w:tc>
          <w:tcPr>
            <w:tcW w:w="2089" w:type="dxa"/>
            <w:vMerge/>
            <w:vAlign w:val="center"/>
          </w:tcPr>
          <w:p w:rsidR="0030148E" w:rsidRPr="001C05A1" w:rsidRDefault="0030148E">
            <w:pPr>
              <w:widowControl w:val="0"/>
              <w:rPr>
                <w:rFonts w:ascii="Sylfaen" w:eastAsia="Merriweather" w:hAnsi="Sylfaen" w:cs="Merriweather"/>
                <w:color w:val="auto"/>
                <w:sz w:val="20"/>
                <w:szCs w:val="20"/>
              </w:rPr>
            </w:pPr>
          </w:p>
          <w:p w:rsidR="0030148E" w:rsidRPr="001C05A1" w:rsidRDefault="0030148E">
            <w:pPr>
              <w:widowControl w:val="0"/>
              <w:rPr>
                <w:rFonts w:ascii="Sylfaen" w:eastAsia="Merriweather" w:hAnsi="Sylfaen" w:cs="Merriweather"/>
                <w:color w:val="auto"/>
                <w:sz w:val="20"/>
                <w:szCs w:val="20"/>
              </w:rPr>
            </w:pPr>
          </w:p>
          <w:p w:rsidR="0030148E" w:rsidRPr="001C05A1" w:rsidRDefault="0030148E">
            <w:pPr>
              <w:rPr>
                <w:rFonts w:ascii="Sylfaen" w:eastAsia="Merriweather" w:hAnsi="Sylfaen" w:cs="Merriweather"/>
                <w:color w:val="auto"/>
                <w:sz w:val="20"/>
                <w:szCs w:val="20"/>
              </w:rPr>
            </w:pPr>
          </w:p>
          <w:p w:rsidR="0030148E" w:rsidRPr="001C05A1" w:rsidRDefault="0030148E">
            <w:pPr>
              <w:jc w:val="both"/>
              <w:rPr>
                <w:rFonts w:ascii="Sylfaen" w:eastAsia="Merriweather" w:hAnsi="Sylfaen" w:cs="Merriweather"/>
                <w:color w:val="auto"/>
                <w:sz w:val="20"/>
                <w:szCs w:val="20"/>
              </w:rPr>
            </w:pPr>
          </w:p>
        </w:tc>
      </w:tr>
      <w:tr w:rsidR="0030148E" w:rsidRPr="001C05A1">
        <w:trPr>
          <w:trHeight w:val="580"/>
          <w:jc w:val="center"/>
        </w:trPr>
        <w:tc>
          <w:tcPr>
            <w:tcW w:w="3069" w:type="dxa"/>
          </w:tcPr>
          <w:p w:rsidR="0030148E" w:rsidRPr="001C05A1" w:rsidRDefault="00227D31">
            <w:pPr>
              <w:rPr>
                <w:rFonts w:ascii="Sylfaen" w:eastAsia="Merriweather" w:hAnsi="Sylfaen" w:cs="Merriweather"/>
                <w:color w:val="auto"/>
                <w:sz w:val="20"/>
                <w:szCs w:val="20"/>
              </w:rPr>
            </w:pPr>
            <w:r w:rsidRPr="001C05A1">
              <w:rPr>
                <w:rFonts w:ascii="Sylfaen" w:eastAsia="Merriweather" w:hAnsi="Sylfaen" w:cs="Merriweather"/>
                <w:color w:val="auto"/>
                <w:sz w:val="20"/>
                <w:szCs w:val="20"/>
              </w:rPr>
              <w:t xml:space="preserve">7. </w:t>
            </w:r>
            <w:r w:rsidRPr="001C05A1">
              <w:rPr>
                <w:rFonts w:ascii="Sylfaen" w:eastAsia="Arial Unicode MS" w:hAnsi="Sylfaen" w:cs="Arial Unicode MS"/>
                <w:color w:val="auto"/>
                <w:sz w:val="20"/>
                <w:szCs w:val="20"/>
              </w:rPr>
              <w:t>ნევროლოგიური</w:t>
            </w:r>
            <w:r w:rsidR="006E326C" w:rsidRPr="001C05A1">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გრძნობათა ორგანოების დაავადებების სპეციფიკის მეთვალყურეობა</w:t>
            </w:r>
          </w:p>
          <w:p w:rsidR="0030148E" w:rsidRPr="001C05A1" w:rsidRDefault="0030148E">
            <w:pPr>
              <w:rPr>
                <w:rFonts w:ascii="Sylfaen" w:eastAsia="Merriweather" w:hAnsi="Sylfaen" w:cs="Merriweather"/>
                <w:color w:val="auto"/>
                <w:sz w:val="20"/>
                <w:szCs w:val="20"/>
              </w:rPr>
            </w:pPr>
          </w:p>
          <w:p w:rsidR="0030148E" w:rsidRPr="001C05A1" w:rsidRDefault="0030148E">
            <w:pPr>
              <w:ind w:left="720"/>
              <w:jc w:val="both"/>
              <w:rPr>
                <w:rFonts w:ascii="Sylfaen" w:eastAsia="Merriweather" w:hAnsi="Sylfaen" w:cs="Merriweather"/>
                <w:color w:val="auto"/>
                <w:sz w:val="20"/>
                <w:szCs w:val="20"/>
              </w:rPr>
            </w:pPr>
          </w:p>
        </w:tc>
        <w:tc>
          <w:tcPr>
            <w:tcW w:w="4937" w:type="dxa"/>
          </w:tcPr>
          <w:p w:rsidR="0030148E" w:rsidRPr="001C05A1" w:rsidRDefault="00EE38F5">
            <w:pPr>
              <w:numPr>
                <w:ilvl w:val="0"/>
                <w:numId w:val="15"/>
              </w:numPr>
              <w:tabs>
                <w:tab w:val="left" w:pos="299"/>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დავალების შესაბამისად</w:t>
            </w:r>
            <w:r w:rsidR="006E326C" w:rsidRPr="001C05A1">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მეთვალყურეობის ქვეშ</w:t>
            </w:r>
            <w:r w:rsidR="006E326C" w:rsidRPr="001C05A1">
              <w:rPr>
                <w:rFonts w:ascii="Sylfaen" w:eastAsia="Arial Unicode MS" w:hAnsi="Sylfaen" w:cs="Arial Unicode MS"/>
                <w:color w:val="auto"/>
                <w:sz w:val="20"/>
                <w:szCs w:val="20"/>
              </w:rPr>
              <w:t>,</w:t>
            </w:r>
            <w:r w:rsidR="00227D31" w:rsidRPr="001C05A1">
              <w:rPr>
                <w:rFonts w:ascii="Sylfaen" w:eastAsia="Arial Unicode MS" w:hAnsi="Sylfaen" w:cs="Arial Unicode MS"/>
                <w:color w:val="auto"/>
                <w:sz w:val="20"/>
                <w:szCs w:val="20"/>
              </w:rPr>
              <w:t xml:space="preserve"> ნევროლოგიურ</w:t>
            </w:r>
            <w:r w:rsidR="006E326C"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გრძნობათა ორგანოების დაავადებების მქონე პაციენტებში</w:t>
            </w:r>
            <w:r w:rsidR="006E326C" w:rsidRPr="001C05A1">
              <w:rPr>
                <w:rFonts w:ascii="Sylfaen" w:eastAsia="Arial Unicode MS" w:hAnsi="Sylfaen" w:cs="Arial Unicode MS"/>
                <w:color w:val="auto"/>
                <w:sz w:val="20"/>
                <w:szCs w:val="20"/>
              </w:rPr>
              <w:t xml:space="preserve"> ახორციელებს </w:t>
            </w:r>
            <w:r w:rsidR="006E326C" w:rsidRPr="001C05A1">
              <w:rPr>
                <w:rFonts w:ascii="Sylfaen" w:eastAsia="Arial Unicode MS" w:hAnsi="Sylfaen" w:cs="Arial Unicode MS"/>
                <w:b/>
                <w:color w:val="auto"/>
                <w:sz w:val="20"/>
                <w:szCs w:val="20"/>
              </w:rPr>
              <w:t>საექთნო პროცესს</w:t>
            </w:r>
            <w:r w:rsidR="00227D31" w:rsidRPr="001C05A1">
              <w:rPr>
                <w:rFonts w:ascii="Sylfaen" w:eastAsia="Arial Unicode MS" w:hAnsi="Sylfaen" w:cs="Arial Unicode MS"/>
                <w:color w:val="auto"/>
                <w:sz w:val="20"/>
                <w:szCs w:val="20"/>
              </w:rPr>
              <w:t>;</w:t>
            </w:r>
          </w:p>
          <w:p w:rsidR="0030148E" w:rsidRPr="001C05A1" w:rsidRDefault="00A02447">
            <w:pPr>
              <w:numPr>
                <w:ilvl w:val="0"/>
                <w:numId w:val="15"/>
              </w:numPr>
              <w:tabs>
                <w:tab w:val="left" w:pos="299"/>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დავალების შესაბამისად</w:t>
            </w:r>
            <w:r w:rsidR="006E326C" w:rsidRPr="001C05A1">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მეთვალყურეობის ქვეშ</w:t>
            </w:r>
            <w:r w:rsidR="006E326C" w:rsidRPr="001C05A1">
              <w:rPr>
                <w:rFonts w:ascii="Sylfaen" w:eastAsia="Arial Unicode MS" w:hAnsi="Sylfaen" w:cs="Arial Unicode MS"/>
                <w:color w:val="auto"/>
                <w:sz w:val="20"/>
                <w:szCs w:val="20"/>
              </w:rPr>
              <w:t>,</w:t>
            </w:r>
            <w:r w:rsidR="00227D31" w:rsidRPr="001C05A1">
              <w:rPr>
                <w:rFonts w:ascii="Sylfaen" w:eastAsia="Arial Unicode MS" w:hAnsi="Sylfaen" w:cs="Arial Unicode MS"/>
                <w:color w:val="auto"/>
                <w:sz w:val="20"/>
                <w:szCs w:val="20"/>
              </w:rPr>
              <w:t xml:space="preserve"> ახორციელებს </w:t>
            </w:r>
            <w:r w:rsidR="00227D31" w:rsidRPr="001C05A1">
              <w:rPr>
                <w:rFonts w:ascii="Sylfaen" w:eastAsia="Arial Unicode MS" w:hAnsi="Sylfaen" w:cs="Arial Unicode MS"/>
                <w:b/>
                <w:color w:val="auto"/>
                <w:sz w:val="20"/>
                <w:szCs w:val="20"/>
                <w:highlight w:val="white"/>
              </w:rPr>
              <w:t>საექთნო მანიპულაციებს</w:t>
            </w:r>
            <w:r w:rsidR="00227D31" w:rsidRPr="001C05A1">
              <w:rPr>
                <w:rFonts w:ascii="Sylfaen" w:eastAsia="Merriweather" w:hAnsi="Sylfaen" w:cs="Merriweather"/>
                <w:color w:val="auto"/>
                <w:sz w:val="20"/>
                <w:szCs w:val="20"/>
                <w:highlight w:val="white"/>
              </w:rPr>
              <w:t>;</w:t>
            </w:r>
          </w:p>
          <w:p w:rsidR="0030148E" w:rsidRPr="001C05A1" w:rsidRDefault="00227D31" w:rsidP="00EE38F5">
            <w:pPr>
              <w:numPr>
                <w:ilvl w:val="0"/>
                <w:numId w:val="15"/>
              </w:numPr>
              <w:tabs>
                <w:tab w:val="left" w:pos="246"/>
              </w:tabs>
              <w:ind w:left="-24" w:firstLine="0"/>
              <w:contextualSpacing/>
              <w:jc w:val="both"/>
              <w:rPr>
                <w:rFonts w:ascii="Sylfaen" w:hAnsi="Sylfaen"/>
                <w:color w:val="auto"/>
                <w:sz w:val="20"/>
                <w:szCs w:val="20"/>
                <w:highlight w:val="white"/>
              </w:rPr>
            </w:pPr>
            <w:r w:rsidRPr="001C05A1">
              <w:rPr>
                <w:rFonts w:ascii="Sylfaen" w:eastAsia="Arial Unicode MS" w:hAnsi="Sylfaen" w:cs="Arial Unicode MS"/>
                <w:b/>
                <w:color w:val="auto"/>
                <w:sz w:val="20"/>
                <w:szCs w:val="20"/>
                <w:highlight w:val="white"/>
              </w:rPr>
              <w:t>საექთნო მანიპულაციების</w:t>
            </w:r>
            <w:r w:rsidRPr="001C05A1">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1C05A1" w:rsidRDefault="00227D31">
            <w:pPr>
              <w:numPr>
                <w:ilvl w:val="0"/>
                <w:numId w:val="15"/>
              </w:numPr>
              <w:ind w:left="0" w:hanging="31"/>
              <w:contextualSpacing/>
              <w:jc w:val="both"/>
              <w:rPr>
                <w:rFonts w:ascii="Sylfaen" w:hAnsi="Sylfaen"/>
                <w:color w:val="auto"/>
                <w:sz w:val="20"/>
                <w:szCs w:val="20"/>
                <w:highlight w:val="white"/>
              </w:rPr>
            </w:pPr>
            <w:r w:rsidRPr="001C05A1">
              <w:rPr>
                <w:rFonts w:ascii="Sylfaen" w:eastAsia="Arial Unicode MS" w:hAnsi="Sylfaen" w:cs="Arial Unicode MS"/>
                <w:b/>
                <w:color w:val="auto"/>
                <w:sz w:val="20"/>
                <w:szCs w:val="20"/>
                <w:highlight w:val="white"/>
              </w:rPr>
              <w:t>საექთნო მანიპულაციების</w:t>
            </w:r>
            <w:r w:rsidRPr="001C05A1">
              <w:rPr>
                <w:rFonts w:ascii="Sylfaen" w:eastAsia="Arial Unicode MS" w:hAnsi="Sylfaen" w:cs="Arial Unicode MS"/>
                <w:color w:val="auto"/>
                <w:sz w:val="20"/>
                <w:szCs w:val="20"/>
                <w:highlight w:val="white"/>
              </w:rPr>
              <w:t xml:space="preserve"> დროს სწორად ამყარებს კომუნიკაცი</w:t>
            </w:r>
            <w:r w:rsidR="00A02447" w:rsidRPr="001C05A1">
              <w:rPr>
                <w:rFonts w:ascii="Sylfaen" w:eastAsia="Arial Unicode MS" w:hAnsi="Sylfaen" w:cs="Arial Unicode MS"/>
                <w:color w:val="auto"/>
                <w:sz w:val="20"/>
                <w:szCs w:val="20"/>
                <w:highlight w:val="white"/>
              </w:rPr>
              <w:t>ა</w:t>
            </w:r>
            <w:r w:rsidRPr="001C05A1">
              <w:rPr>
                <w:rFonts w:ascii="Sylfaen" w:eastAsia="Arial Unicode MS" w:hAnsi="Sylfaen" w:cs="Arial Unicode MS"/>
                <w:color w:val="auto"/>
                <w:sz w:val="20"/>
                <w:szCs w:val="20"/>
                <w:highlight w:val="white"/>
              </w:rPr>
              <w:t>ს პაციენტთან;</w:t>
            </w:r>
          </w:p>
          <w:p w:rsidR="0030148E" w:rsidRPr="001C05A1" w:rsidRDefault="00227D31">
            <w:pPr>
              <w:numPr>
                <w:ilvl w:val="0"/>
                <w:numId w:val="15"/>
              </w:numPr>
              <w:tabs>
                <w:tab w:val="left" w:pos="299"/>
              </w:tabs>
              <w:ind w:left="0" w:hanging="31"/>
              <w:contextualSpacing/>
              <w:jc w:val="both"/>
              <w:rPr>
                <w:rFonts w:ascii="Sylfaen" w:hAnsi="Sylfaen"/>
                <w:color w:val="auto"/>
                <w:sz w:val="20"/>
                <w:szCs w:val="20"/>
                <w:highlight w:val="white"/>
              </w:rPr>
            </w:pPr>
            <w:r w:rsidRPr="001C05A1">
              <w:rPr>
                <w:rFonts w:ascii="Sylfaen" w:eastAsia="Arial Unicode MS" w:hAnsi="Sylfaen" w:cs="Arial Unicode MS"/>
                <w:b/>
                <w:color w:val="auto"/>
                <w:sz w:val="20"/>
                <w:szCs w:val="20"/>
                <w:highlight w:val="white"/>
              </w:rPr>
              <w:t>საექთნო მანიპულაციის</w:t>
            </w:r>
            <w:r w:rsidRPr="001C05A1">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w:t>
            </w:r>
            <w:r w:rsidR="00273A13">
              <w:rPr>
                <w:rFonts w:ascii="Sylfaen" w:eastAsia="Arial Unicode MS" w:hAnsi="Sylfaen" w:cs="Arial Unicode MS"/>
                <w:color w:val="auto"/>
                <w:sz w:val="20"/>
                <w:szCs w:val="20"/>
                <w:highlight w:val="white"/>
              </w:rPr>
              <w:t>ასპექტებს</w:t>
            </w:r>
            <w:r w:rsidR="00F15993">
              <w:rPr>
                <w:rFonts w:ascii="Sylfaen" w:eastAsia="Arial Unicode MS" w:hAnsi="Sylfaen" w:cs="Arial Unicode MS"/>
                <w:color w:val="auto"/>
                <w:sz w:val="20"/>
                <w:szCs w:val="20"/>
                <w:highlight w:val="white"/>
              </w:rPr>
              <w:t>;</w:t>
            </w:r>
          </w:p>
          <w:p w:rsidR="0030148E" w:rsidRPr="001C05A1" w:rsidRDefault="00227D31" w:rsidP="006E326C">
            <w:pPr>
              <w:contextualSpacing/>
              <w:jc w:val="both"/>
              <w:rPr>
                <w:rFonts w:ascii="Sylfaen" w:eastAsia="Merriweather" w:hAnsi="Sylfaen" w:cs="Merriweather"/>
                <w:color w:val="auto"/>
                <w:sz w:val="20"/>
                <w:szCs w:val="20"/>
                <w:highlight w:val="white"/>
              </w:rPr>
            </w:pPr>
            <w:r w:rsidRPr="001C05A1">
              <w:rPr>
                <w:rFonts w:ascii="Sylfaen" w:eastAsia="Arial Unicode MS" w:hAnsi="Sylfaen" w:cs="Arial Unicode MS"/>
                <w:color w:val="auto"/>
                <w:sz w:val="20"/>
                <w:szCs w:val="20"/>
                <w:highlight w:val="white"/>
              </w:rPr>
              <w:t xml:space="preserve">6. </w:t>
            </w:r>
            <w:r w:rsidR="00A02447" w:rsidRPr="001C05A1">
              <w:rPr>
                <w:rFonts w:ascii="Sylfaen" w:eastAsia="Arial Unicode MS" w:hAnsi="Sylfaen" w:cs="Arial Unicode MS"/>
                <w:color w:val="auto"/>
                <w:sz w:val="20"/>
                <w:szCs w:val="20"/>
                <w:highlight w:val="white"/>
              </w:rPr>
              <w:t xml:space="preserve">განხორციელებული </w:t>
            </w:r>
            <w:r w:rsidR="00A02447" w:rsidRPr="001C05A1">
              <w:rPr>
                <w:rFonts w:ascii="Sylfaen" w:eastAsia="Arial Unicode MS" w:hAnsi="Sylfaen" w:cs="Arial Unicode MS"/>
                <w:b/>
                <w:color w:val="auto"/>
                <w:sz w:val="20"/>
                <w:szCs w:val="20"/>
                <w:highlight w:val="white"/>
              </w:rPr>
              <w:t>საექთნო პროცესისა</w:t>
            </w:r>
            <w:r w:rsidR="00A02447" w:rsidRPr="001C05A1">
              <w:rPr>
                <w:rFonts w:ascii="Sylfaen" w:eastAsia="Arial Unicode MS" w:hAnsi="Sylfaen" w:cs="Arial Unicode MS"/>
                <w:color w:val="auto"/>
                <w:sz w:val="20"/>
                <w:szCs w:val="20"/>
                <w:highlight w:val="white"/>
              </w:rPr>
              <w:t xml:space="preserve"> და ჩატარებული </w:t>
            </w:r>
            <w:r w:rsidR="00A02447" w:rsidRPr="001C05A1">
              <w:rPr>
                <w:rFonts w:ascii="Sylfaen" w:eastAsia="Arial Unicode MS" w:hAnsi="Sylfaen" w:cs="Arial Unicode MS"/>
                <w:b/>
                <w:color w:val="auto"/>
                <w:sz w:val="20"/>
                <w:szCs w:val="20"/>
                <w:highlight w:val="white"/>
              </w:rPr>
              <w:t>მანიპულაციის</w:t>
            </w:r>
            <w:r w:rsidR="00A02447" w:rsidRPr="001C05A1">
              <w:rPr>
                <w:rFonts w:ascii="Sylfaen" w:eastAsia="Arial Unicode MS" w:hAnsi="Sylfaen" w:cs="Arial Unicode MS"/>
                <w:color w:val="auto"/>
                <w:sz w:val="20"/>
                <w:szCs w:val="20"/>
                <w:highlight w:val="white"/>
              </w:rPr>
              <w:t xml:space="preserve">  შედეგად სწორად, გრამატიკული და </w:t>
            </w:r>
            <w:r w:rsidR="004B6DCC" w:rsidRPr="001C05A1">
              <w:rPr>
                <w:rFonts w:ascii="Sylfaen" w:eastAsia="Arial Unicode MS" w:hAnsi="Sylfaen" w:cs="Arial Unicode MS"/>
                <w:color w:val="auto"/>
                <w:sz w:val="20"/>
                <w:szCs w:val="20"/>
                <w:highlight w:val="white"/>
              </w:rPr>
              <w:t>ენობ</w:t>
            </w:r>
            <w:r w:rsidR="00A02447" w:rsidRPr="001C05A1">
              <w:rPr>
                <w:rFonts w:ascii="Sylfaen" w:eastAsia="Arial Unicode MS" w:hAnsi="Sylfaen" w:cs="Arial Unicode MS"/>
                <w:color w:val="auto"/>
                <w:sz w:val="20"/>
                <w:szCs w:val="20"/>
                <w:highlight w:val="white"/>
              </w:rPr>
              <w:t>რივ</w:t>
            </w:r>
            <w:r w:rsidR="004B6DCC" w:rsidRPr="001C05A1">
              <w:rPr>
                <w:rFonts w:ascii="Sylfaen" w:eastAsia="Arial Unicode MS" w:hAnsi="Sylfaen" w:cs="Arial Unicode MS"/>
                <w:color w:val="auto"/>
                <w:sz w:val="20"/>
                <w:szCs w:val="20"/>
                <w:highlight w:val="white"/>
              </w:rPr>
              <w:t>ი</w:t>
            </w:r>
            <w:r w:rsidR="00A02447" w:rsidRPr="001C05A1">
              <w:rPr>
                <w:rFonts w:ascii="Sylfaen" w:eastAsia="Arial Unicode MS" w:hAnsi="Sylfaen" w:cs="Arial Unicode MS"/>
                <w:color w:val="auto"/>
                <w:sz w:val="20"/>
                <w:szCs w:val="20"/>
                <w:highlight w:val="white"/>
              </w:rPr>
              <w:t xml:space="preserve"> სისწორის დაცვით ავსებს შესაბამის სამედიცინო</w:t>
            </w:r>
            <w:r w:rsidR="00A02447" w:rsidRPr="001C05A1">
              <w:rPr>
                <w:rFonts w:ascii="Sylfaen" w:eastAsia="Arial Unicode MS" w:hAnsi="Sylfaen" w:cs="Arial Unicode MS"/>
                <w:b/>
                <w:color w:val="auto"/>
                <w:sz w:val="20"/>
                <w:szCs w:val="20"/>
                <w:highlight w:val="white"/>
              </w:rPr>
              <w:t xml:space="preserve"> დოკუმენტაციას.</w:t>
            </w:r>
          </w:p>
          <w:p w:rsidR="0030148E" w:rsidRPr="001C05A1" w:rsidRDefault="0030148E">
            <w:pPr>
              <w:tabs>
                <w:tab w:val="left" w:pos="299"/>
              </w:tabs>
              <w:ind w:hanging="31"/>
              <w:jc w:val="both"/>
              <w:rPr>
                <w:rFonts w:ascii="Sylfaen" w:eastAsia="Merriweather" w:hAnsi="Sylfaen" w:cs="Merriweather"/>
                <w:color w:val="auto"/>
                <w:sz w:val="20"/>
                <w:szCs w:val="20"/>
              </w:rPr>
            </w:pPr>
          </w:p>
        </w:tc>
        <w:tc>
          <w:tcPr>
            <w:tcW w:w="4573" w:type="dxa"/>
            <w:vMerge/>
          </w:tcPr>
          <w:p w:rsidR="0030148E" w:rsidRPr="001C05A1" w:rsidRDefault="0030148E">
            <w:pPr>
              <w:widowControl w:val="0"/>
              <w:spacing w:line="276" w:lineRule="auto"/>
              <w:rPr>
                <w:rFonts w:ascii="Sylfaen" w:eastAsia="Merriweather" w:hAnsi="Sylfaen" w:cs="Merriweather"/>
                <w:color w:val="auto"/>
                <w:sz w:val="20"/>
                <w:szCs w:val="20"/>
              </w:rPr>
            </w:pPr>
          </w:p>
        </w:tc>
        <w:tc>
          <w:tcPr>
            <w:tcW w:w="2089" w:type="dxa"/>
            <w:vMerge/>
            <w:vAlign w:val="center"/>
          </w:tcPr>
          <w:p w:rsidR="0030148E" w:rsidRPr="001C05A1" w:rsidRDefault="0030148E">
            <w:pPr>
              <w:widowControl w:val="0"/>
              <w:rPr>
                <w:rFonts w:ascii="Sylfaen" w:eastAsia="Merriweather" w:hAnsi="Sylfaen" w:cs="Merriweather"/>
                <w:color w:val="auto"/>
                <w:sz w:val="20"/>
                <w:szCs w:val="20"/>
              </w:rPr>
            </w:pPr>
          </w:p>
          <w:p w:rsidR="0030148E" w:rsidRPr="001C05A1" w:rsidRDefault="0030148E">
            <w:pPr>
              <w:widowControl w:val="0"/>
              <w:rPr>
                <w:rFonts w:ascii="Sylfaen" w:eastAsia="Merriweather" w:hAnsi="Sylfaen" w:cs="Merriweather"/>
                <w:color w:val="auto"/>
                <w:sz w:val="20"/>
                <w:szCs w:val="20"/>
              </w:rPr>
            </w:pPr>
          </w:p>
          <w:p w:rsidR="0030148E" w:rsidRPr="001C05A1" w:rsidRDefault="0030148E">
            <w:pPr>
              <w:rPr>
                <w:rFonts w:ascii="Sylfaen" w:eastAsia="Merriweather" w:hAnsi="Sylfaen" w:cs="Merriweather"/>
                <w:color w:val="auto"/>
                <w:sz w:val="20"/>
                <w:szCs w:val="20"/>
              </w:rPr>
            </w:pPr>
          </w:p>
          <w:p w:rsidR="0030148E" w:rsidRPr="001C05A1" w:rsidRDefault="0030148E">
            <w:pPr>
              <w:jc w:val="both"/>
              <w:rPr>
                <w:rFonts w:ascii="Sylfaen" w:eastAsia="Merriweather" w:hAnsi="Sylfaen" w:cs="Merriweather"/>
                <w:b/>
                <w:color w:val="auto"/>
                <w:sz w:val="20"/>
                <w:szCs w:val="20"/>
              </w:rPr>
            </w:pPr>
          </w:p>
        </w:tc>
      </w:tr>
      <w:tr w:rsidR="0030148E" w:rsidRPr="001C05A1">
        <w:trPr>
          <w:trHeight w:val="620"/>
          <w:jc w:val="center"/>
        </w:trPr>
        <w:tc>
          <w:tcPr>
            <w:tcW w:w="3069" w:type="dxa"/>
          </w:tcPr>
          <w:p w:rsidR="0030148E" w:rsidRPr="001C05A1" w:rsidRDefault="00227D31">
            <w:pPr>
              <w:tabs>
                <w:tab w:val="left" w:pos="292"/>
              </w:tabs>
              <w:jc w:val="both"/>
              <w:rPr>
                <w:rFonts w:ascii="Sylfaen" w:eastAsia="Merriweather" w:hAnsi="Sylfaen" w:cs="Merriweather"/>
                <w:b/>
                <w:color w:val="auto"/>
                <w:sz w:val="20"/>
                <w:szCs w:val="20"/>
              </w:rPr>
            </w:pPr>
            <w:r w:rsidRPr="001C05A1">
              <w:rPr>
                <w:rFonts w:ascii="Sylfaen" w:eastAsia="Merriweather" w:hAnsi="Sylfaen" w:cs="Merriweather"/>
                <w:color w:val="auto"/>
                <w:sz w:val="20"/>
                <w:szCs w:val="20"/>
              </w:rPr>
              <w:lastRenderedPageBreak/>
              <w:t>8.</w:t>
            </w:r>
            <w:r w:rsidRPr="001C05A1">
              <w:rPr>
                <w:rFonts w:ascii="Sylfaen" w:eastAsia="Arial Unicode MS" w:hAnsi="Sylfaen" w:cs="Arial Unicode MS"/>
                <w:b/>
                <w:color w:val="auto"/>
                <w:sz w:val="20"/>
                <w:szCs w:val="20"/>
              </w:rPr>
              <w:t xml:space="preserve"> </w:t>
            </w:r>
            <w:r w:rsidRPr="001C05A1">
              <w:rPr>
                <w:rFonts w:ascii="Sylfaen" w:eastAsia="Arial Unicode MS" w:hAnsi="Sylfaen" w:cs="Arial Unicode MS"/>
                <w:color w:val="auto"/>
                <w:sz w:val="20"/>
                <w:szCs w:val="20"/>
              </w:rPr>
              <w:t>ონკოლოგიური დაავადებების სპეციფიკის მეთვალყურეობა</w:t>
            </w:r>
          </w:p>
        </w:tc>
        <w:tc>
          <w:tcPr>
            <w:tcW w:w="4937" w:type="dxa"/>
          </w:tcPr>
          <w:p w:rsidR="0030148E" w:rsidRPr="001C05A1" w:rsidRDefault="00A02447">
            <w:pPr>
              <w:numPr>
                <w:ilvl w:val="0"/>
                <w:numId w:val="9"/>
              </w:numPr>
              <w:tabs>
                <w:tab w:val="left" w:pos="299"/>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დავალების შესაბამისად</w:t>
            </w:r>
            <w:r w:rsidR="006E326C" w:rsidRPr="001C05A1">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მეთვალყურეობის ქვეშ</w:t>
            </w:r>
            <w:r w:rsidR="006E326C" w:rsidRPr="001C05A1">
              <w:rPr>
                <w:rFonts w:ascii="Sylfaen" w:eastAsia="Arial Unicode MS" w:hAnsi="Sylfaen" w:cs="Arial Unicode MS"/>
                <w:color w:val="auto"/>
                <w:sz w:val="20"/>
                <w:szCs w:val="20"/>
              </w:rPr>
              <w:t>,</w:t>
            </w:r>
            <w:r w:rsidR="00227D31" w:rsidRPr="001C05A1">
              <w:rPr>
                <w:rFonts w:ascii="Sylfaen" w:eastAsia="Arial Unicode MS" w:hAnsi="Sylfaen" w:cs="Arial Unicode MS"/>
                <w:color w:val="auto"/>
                <w:sz w:val="20"/>
                <w:szCs w:val="20"/>
              </w:rPr>
              <w:t xml:space="preserve"> ონკოლოგიური დაავადებების მქონე პაციენტებში</w:t>
            </w:r>
            <w:r w:rsidR="006E326C" w:rsidRPr="001C05A1">
              <w:rPr>
                <w:rFonts w:ascii="Sylfaen" w:eastAsia="Arial Unicode MS" w:hAnsi="Sylfaen" w:cs="Arial Unicode MS"/>
                <w:color w:val="auto"/>
                <w:sz w:val="20"/>
                <w:szCs w:val="20"/>
              </w:rPr>
              <w:t xml:space="preserve"> ახორციელებს </w:t>
            </w:r>
            <w:r w:rsidR="006E326C" w:rsidRPr="001C05A1">
              <w:rPr>
                <w:rFonts w:ascii="Sylfaen" w:eastAsia="Arial Unicode MS" w:hAnsi="Sylfaen" w:cs="Arial Unicode MS"/>
                <w:b/>
                <w:color w:val="auto"/>
                <w:sz w:val="20"/>
                <w:szCs w:val="20"/>
              </w:rPr>
              <w:t>საექთნო პროცესს</w:t>
            </w:r>
            <w:r w:rsidR="00227D31" w:rsidRPr="001C05A1">
              <w:rPr>
                <w:rFonts w:ascii="Sylfaen" w:eastAsia="Arial Unicode MS" w:hAnsi="Sylfaen" w:cs="Arial Unicode MS"/>
                <w:color w:val="auto"/>
                <w:sz w:val="20"/>
                <w:szCs w:val="20"/>
              </w:rPr>
              <w:t>;</w:t>
            </w:r>
          </w:p>
          <w:p w:rsidR="0030148E" w:rsidRPr="001C05A1" w:rsidRDefault="00A02447">
            <w:pPr>
              <w:numPr>
                <w:ilvl w:val="0"/>
                <w:numId w:val="9"/>
              </w:numPr>
              <w:tabs>
                <w:tab w:val="left" w:pos="299"/>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დავალების შესაბამისად</w:t>
            </w:r>
            <w:r w:rsidR="006E326C" w:rsidRPr="001C05A1">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მეთვალყურეობის ქვეშ</w:t>
            </w:r>
            <w:r w:rsidR="006E326C" w:rsidRPr="001C05A1">
              <w:rPr>
                <w:rFonts w:ascii="Sylfaen" w:eastAsia="Arial Unicode MS" w:hAnsi="Sylfaen" w:cs="Arial Unicode MS"/>
                <w:color w:val="auto"/>
                <w:sz w:val="20"/>
                <w:szCs w:val="20"/>
              </w:rPr>
              <w:t>,</w:t>
            </w:r>
            <w:r w:rsidR="00227D31" w:rsidRPr="001C05A1">
              <w:rPr>
                <w:rFonts w:ascii="Sylfaen" w:eastAsia="Arial Unicode MS" w:hAnsi="Sylfaen" w:cs="Arial Unicode MS"/>
                <w:color w:val="auto"/>
                <w:sz w:val="20"/>
                <w:szCs w:val="20"/>
              </w:rPr>
              <w:t xml:space="preserve"> ახორციელებს </w:t>
            </w:r>
            <w:r w:rsidR="00227D31" w:rsidRPr="001C05A1">
              <w:rPr>
                <w:rFonts w:ascii="Sylfaen" w:eastAsia="Arial Unicode MS" w:hAnsi="Sylfaen" w:cs="Arial Unicode MS"/>
                <w:b/>
                <w:color w:val="auto"/>
                <w:sz w:val="20"/>
                <w:szCs w:val="20"/>
              </w:rPr>
              <w:t>საექთნო მანიპულაციებს;</w:t>
            </w:r>
          </w:p>
          <w:p w:rsidR="0030148E" w:rsidRPr="001C05A1" w:rsidRDefault="00227D31" w:rsidP="00A02447">
            <w:pPr>
              <w:numPr>
                <w:ilvl w:val="0"/>
                <w:numId w:val="9"/>
              </w:numPr>
              <w:tabs>
                <w:tab w:val="left" w:pos="306"/>
              </w:tabs>
              <w:ind w:left="0" w:hanging="24"/>
              <w:contextualSpacing/>
              <w:jc w:val="both"/>
              <w:rPr>
                <w:rFonts w:ascii="Sylfaen" w:hAnsi="Sylfaen"/>
                <w:color w:val="auto"/>
                <w:sz w:val="20"/>
                <w:szCs w:val="20"/>
                <w:highlight w:val="white"/>
              </w:rPr>
            </w:pPr>
            <w:r w:rsidRPr="001C05A1">
              <w:rPr>
                <w:rFonts w:ascii="Sylfaen" w:eastAsia="Arial Unicode MS" w:hAnsi="Sylfaen" w:cs="Arial Unicode MS"/>
                <w:b/>
                <w:color w:val="auto"/>
                <w:sz w:val="20"/>
                <w:szCs w:val="20"/>
                <w:highlight w:val="white"/>
              </w:rPr>
              <w:t>საექთნო მანიპულაციების</w:t>
            </w:r>
            <w:r w:rsidRPr="001C05A1">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1C05A1" w:rsidRDefault="00227D31">
            <w:pPr>
              <w:numPr>
                <w:ilvl w:val="0"/>
                <w:numId w:val="9"/>
              </w:numPr>
              <w:ind w:left="0" w:hanging="31"/>
              <w:contextualSpacing/>
              <w:jc w:val="both"/>
              <w:rPr>
                <w:rFonts w:ascii="Sylfaen" w:hAnsi="Sylfaen"/>
                <w:color w:val="auto"/>
                <w:sz w:val="20"/>
                <w:szCs w:val="20"/>
              </w:rPr>
            </w:pPr>
            <w:r w:rsidRPr="001C05A1">
              <w:rPr>
                <w:rFonts w:ascii="Sylfaen" w:eastAsia="Arial Unicode MS" w:hAnsi="Sylfaen" w:cs="Arial Unicode MS"/>
                <w:b/>
                <w:color w:val="auto"/>
                <w:sz w:val="20"/>
                <w:szCs w:val="20"/>
              </w:rPr>
              <w:t>საექთნო მანიპულაციების</w:t>
            </w:r>
            <w:r w:rsidRPr="001C05A1">
              <w:rPr>
                <w:rFonts w:ascii="Sylfaen" w:eastAsia="Arial Unicode MS" w:hAnsi="Sylfaen" w:cs="Arial Unicode MS"/>
                <w:color w:val="auto"/>
                <w:sz w:val="20"/>
                <w:szCs w:val="20"/>
              </w:rPr>
              <w:t xml:space="preserve"> დროს სწორად ამყარებს კომუნიკაცი</w:t>
            </w:r>
            <w:r w:rsidR="00A02447" w:rsidRPr="001C05A1">
              <w:rPr>
                <w:rFonts w:ascii="Sylfaen" w:eastAsia="Arial Unicode MS" w:hAnsi="Sylfaen" w:cs="Arial Unicode MS"/>
                <w:color w:val="auto"/>
                <w:sz w:val="20"/>
                <w:szCs w:val="20"/>
              </w:rPr>
              <w:t>ა</w:t>
            </w:r>
            <w:r w:rsidRPr="001C05A1">
              <w:rPr>
                <w:rFonts w:ascii="Sylfaen" w:eastAsia="Arial Unicode MS" w:hAnsi="Sylfaen" w:cs="Arial Unicode MS"/>
                <w:color w:val="auto"/>
                <w:sz w:val="20"/>
                <w:szCs w:val="20"/>
              </w:rPr>
              <w:t>ს პაციენტთან;</w:t>
            </w:r>
          </w:p>
          <w:p w:rsidR="0030148E" w:rsidRPr="001C05A1" w:rsidRDefault="00227D31">
            <w:pPr>
              <w:numPr>
                <w:ilvl w:val="0"/>
                <w:numId w:val="9"/>
              </w:numPr>
              <w:tabs>
                <w:tab w:val="left" w:pos="299"/>
              </w:tabs>
              <w:ind w:left="0" w:hanging="31"/>
              <w:contextualSpacing/>
              <w:jc w:val="both"/>
              <w:rPr>
                <w:rFonts w:ascii="Sylfaen" w:hAnsi="Sylfaen"/>
                <w:color w:val="auto"/>
                <w:sz w:val="20"/>
                <w:szCs w:val="20"/>
              </w:rPr>
            </w:pPr>
            <w:r w:rsidRPr="001C05A1">
              <w:rPr>
                <w:rFonts w:ascii="Sylfaen" w:eastAsia="Arial Unicode MS" w:hAnsi="Sylfaen" w:cs="Arial Unicode MS"/>
                <w:b/>
                <w:color w:val="auto"/>
                <w:sz w:val="20"/>
                <w:szCs w:val="20"/>
              </w:rPr>
              <w:t>საექთნო მანიპულაციის</w:t>
            </w:r>
            <w:r w:rsidRPr="001C05A1">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Pr>
                <w:rFonts w:ascii="Sylfaen" w:eastAsia="Arial Unicode MS" w:hAnsi="Sylfaen" w:cs="Arial Unicode MS"/>
                <w:color w:val="auto"/>
                <w:sz w:val="20"/>
                <w:szCs w:val="20"/>
              </w:rPr>
              <w:t>ასპექტებს</w:t>
            </w:r>
            <w:r w:rsidRPr="001C05A1">
              <w:rPr>
                <w:rFonts w:ascii="Sylfaen" w:eastAsia="Arial Unicode MS" w:hAnsi="Sylfaen" w:cs="Arial Unicode MS"/>
                <w:color w:val="auto"/>
                <w:sz w:val="20"/>
                <w:szCs w:val="20"/>
              </w:rPr>
              <w:t>.</w:t>
            </w:r>
          </w:p>
          <w:p w:rsidR="0030148E" w:rsidRPr="001C05A1" w:rsidRDefault="009B0718">
            <w:pPr>
              <w:tabs>
                <w:tab w:val="left" w:pos="299"/>
              </w:tabs>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highlight w:val="white"/>
              </w:rPr>
              <w:t xml:space="preserve">6. განხორციელებული </w:t>
            </w:r>
            <w:r w:rsidRPr="001C05A1">
              <w:rPr>
                <w:rFonts w:ascii="Sylfaen" w:eastAsia="Arial Unicode MS" w:hAnsi="Sylfaen" w:cs="Arial Unicode MS"/>
                <w:b/>
                <w:color w:val="auto"/>
                <w:sz w:val="20"/>
                <w:szCs w:val="20"/>
                <w:highlight w:val="white"/>
              </w:rPr>
              <w:t>საექთნო პროცესისა</w:t>
            </w:r>
            <w:r w:rsidRPr="001C05A1">
              <w:rPr>
                <w:rFonts w:ascii="Sylfaen" w:eastAsia="Arial Unicode MS" w:hAnsi="Sylfaen" w:cs="Arial Unicode MS"/>
                <w:color w:val="auto"/>
                <w:sz w:val="20"/>
                <w:szCs w:val="20"/>
                <w:highlight w:val="white"/>
              </w:rPr>
              <w:t xml:space="preserve"> და ჩატარებული </w:t>
            </w:r>
            <w:r w:rsidRPr="001C05A1">
              <w:rPr>
                <w:rFonts w:ascii="Sylfaen" w:eastAsia="Arial Unicode MS" w:hAnsi="Sylfaen" w:cs="Arial Unicode MS"/>
                <w:b/>
                <w:color w:val="auto"/>
                <w:sz w:val="20"/>
                <w:szCs w:val="20"/>
                <w:highlight w:val="white"/>
              </w:rPr>
              <w:t>მანიპულაციის</w:t>
            </w:r>
            <w:r w:rsidRPr="001C05A1">
              <w:rPr>
                <w:rFonts w:ascii="Sylfaen" w:eastAsia="Arial Unicode MS" w:hAnsi="Sylfaen" w:cs="Arial Unicode MS"/>
                <w:color w:val="auto"/>
                <w:sz w:val="20"/>
                <w:szCs w:val="20"/>
                <w:highlight w:val="white"/>
              </w:rPr>
              <w:t xml:space="preserve">  შედეგად სწორად, გრამატიკული და </w:t>
            </w:r>
            <w:r w:rsidR="004D1792" w:rsidRPr="001C05A1">
              <w:rPr>
                <w:rFonts w:ascii="Sylfaen" w:eastAsia="Arial Unicode MS" w:hAnsi="Sylfaen" w:cs="Arial Unicode MS"/>
                <w:color w:val="auto"/>
                <w:sz w:val="20"/>
                <w:szCs w:val="20"/>
                <w:highlight w:val="white"/>
              </w:rPr>
              <w:t>ენობ</w:t>
            </w:r>
            <w:r w:rsidRPr="001C05A1">
              <w:rPr>
                <w:rFonts w:ascii="Sylfaen" w:eastAsia="Arial Unicode MS" w:hAnsi="Sylfaen" w:cs="Arial Unicode MS"/>
                <w:color w:val="auto"/>
                <w:sz w:val="20"/>
                <w:szCs w:val="20"/>
                <w:highlight w:val="white"/>
              </w:rPr>
              <w:t>რივ</w:t>
            </w:r>
            <w:r w:rsidR="004D1792" w:rsidRPr="001C05A1">
              <w:rPr>
                <w:rFonts w:ascii="Sylfaen" w:eastAsia="Arial Unicode MS" w:hAnsi="Sylfaen" w:cs="Arial Unicode MS"/>
                <w:color w:val="auto"/>
                <w:sz w:val="20"/>
                <w:szCs w:val="20"/>
                <w:highlight w:val="white"/>
              </w:rPr>
              <w:t>ი</w:t>
            </w:r>
            <w:r w:rsidRPr="001C05A1">
              <w:rPr>
                <w:rFonts w:ascii="Sylfaen" w:eastAsia="Arial Unicode MS" w:hAnsi="Sylfaen" w:cs="Arial Unicode MS"/>
                <w:color w:val="auto"/>
                <w:sz w:val="20"/>
                <w:szCs w:val="20"/>
                <w:highlight w:val="white"/>
              </w:rPr>
              <w:t xml:space="preserve"> სისწორის დაცვით ავსებს შესაბამის სამედიცინო</w:t>
            </w:r>
            <w:r w:rsidRPr="001C05A1">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1C05A1" w:rsidRDefault="0030148E">
            <w:pPr>
              <w:widowControl w:val="0"/>
              <w:spacing w:line="276" w:lineRule="auto"/>
              <w:rPr>
                <w:rFonts w:ascii="Sylfaen" w:eastAsia="Merriweather" w:hAnsi="Sylfaen" w:cs="Merriweather"/>
                <w:color w:val="auto"/>
                <w:sz w:val="20"/>
                <w:szCs w:val="20"/>
              </w:rPr>
            </w:pPr>
          </w:p>
        </w:tc>
        <w:tc>
          <w:tcPr>
            <w:tcW w:w="2089" w:type="dxa"/>
            <w:vMerge/>
            <w:vAlign w:val="center"/>
          </w:tcPr>
          <w:p w:rsidR="0030148E" w:rsidRPr="001C05A1" w:rsidRDefault="0030148E">
            <w:pPr>
              <w:widowControl w:val="0"/>
              <w:rPr>
                <w:rFonts w:ascii="Sylfaen" w:eastAsia="Merriweather" w:hAnsi="Sylfaen" w:cs="Merriweather"/>
                <w:color w:val="auto"/>
                <w:sz w:val="20"/>
                <w:szCs w:val="20"/>
              </w:rPr>
            </w:pPr>
          </w:p>
          <w:p w:rsidR="0030148E" w:rsidRPr="001C05A1" w:rsidRDefault="0030148E">
            <w:pPr>
              <w:widowControl w:val="0"/>
              <w:rPr>
                <w:rFonts w:ascii="Sylfaen" w:eastAsia="Merriweather" w:hAnsi="Sylfaen" w:cs="Merriweather"/>
                <w:color w:val="auto"/>
                <w:sz w:val="20"/>
                <w:szCs w:val="20"/>
              </w:rPr>
            </w:pPr>
          </w:p>
          <w:p w:rsidR="0030148E" w:rsidRPr="001C05A1" w:rsidRDefault="0030148E">
            <w:pPr>
              <w:rPr>
                <w:rFonts w:ascii="Sylfaen" w:eastAsia="Merriweather" w:hAnsi="Sylfaen" w:cs="Merriweather"/>
                <w:color w:val="auto"/>
                <w:sz w:val="20"/>
                <w:szCs w:val="20"/>
              </w:rPr>
            </w:pPr>
          </w:p>
          <w:p w:rsidR="0030148E" w:rsidRPr="001C05A1" w:rsidRDefault="0030148E">
            <w:pPr>
              <w:jc w:val="both"/>
              <w:rPr>
                <w:rFonts w:ascii="Sylfaen" w:eastAsia="Merriweather" w:hAnsi="Sylfaen" w:cs="Merriweather"/>
                <w:b/>
                <w:color w:val="auto"/>
                <w:sz w:val="20"/>
                <w:szCs w:val="20"/>
              </w:rPr>
            </w:pPr>
          </w:p>
        </w:tc>
      </w:tr>
      <w:tr w:rsidR="0030148E" w:rsidRPr="001C05A1">
        <w:trPr>
          <w:trHeight w:val="620"/>
          <w:jc w:val="center"/>
        </w:trPr>
        <w:tc>
          <w:tcPr>
            <w:tcW w:w="3069" w:type="dxa"/>
          </w:tcPr>
          <w:p w:rsidR="0030148E" w:rsidRPr="001C05A1" w:rsidRDefault="00227D31">
            <w:pPr>
              <w:tabs>
                <w:tab w:val="left" w:pos="322"/>
              </w:tabs>
              <w:jc w:val="both"/>
              <w:rPr>
                <w:rFonts w:ascii="Sylfaen" w:eastAsia="Merriweather" w:hAnsi="Sylfaen" w:cs="Merriweather"/>
                <w:color w:val="auto"/>
                <w:sz w:val="20"/>
                <w:szCs w:val="20"/>
              </w:rPr>
            </w:pPr>
            <w:r w:rsidRPr="001C05A1">
              <w:rPr>
                <w:rFonts w:ascii="Sylfaen" w:eastAsia="Merriweather" w:hAnsi="Sylfaen" w:cs="Merriweather"/>
                <w:color w:val="auto"/>
                <w:sz w:val="20"/>
                <w:szCs w:val="20"/>
              </w:rPr>
              <w:t>9.</w:t>
            </w:r>
            <w:r w:rsidRPr="001C05A1">
              <w:rPr>
                <w:rFonts w:ascii="Sylfaen" w:eastAsia="Arial Unicode MS" w:hAnsi="Sylfaen" w:cs="Arial Unicode MS"/>
                <w:b/>
                <w:color w:val="auto"/>
                <w:sz w:val="20"/>
                <w:szCs w:val="20"/>
              </w:rPr>
              <w:t xml:space="preserve"> </w:t>
            </w:r>
            <w:r w:rsidRPr="001C05A1">
              <w:rPr>
                <w:rFonts w:ascii="Sylfaen" w:eastAsia="Arial Unicode MS" w:hAnsi="Sylfaen" w:cs="Arial Unicode MS"/>
                <w:color w:val="auto"/>
                <w:sz w:val="20"/>
                <w:szCs w:val="20"/>
              </w:rPr>
              <w:t>რევმატოლოგიური დაავადებების სპეციფიკის მეთვალყურეობა</w:t>
            </w:r>
          </w:p>
        </w:tc>
        <w:tc>
          <w:tcPr>
            <w:tcW w:w="4937" w:type="dxa"/>
          </w:tcPr>
          <w:p w:rsidR="0030148E" w:rsidRPr="001C05A1" w:rsidRDefault="004B6DCC">
            <w:pPr>
              <w:numPr>
                <w:ilvl w:val="0"/>
                <w:numId w:val="10"/>
              </w:numPr>
              <w:tabs>
                <w:tab w:val="left" w:pos="299"/>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დავალების შესაბამისად</w:t>
            </w:r>
            <w:r w:rsidR="004107BF" w:rsidRPr="001C05A1">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მეთვალყურეობის ქვეშ</w:t>
            </w:r>
            <w:r w:rsidR="004107BF" w:rsidRPr="001C05A1">
              <w:rPr>
                <w:rFonts w:ascii="Sylfaen" w:eastAsia="Arial Unicode MS" w:hAnsi="Sylfaen" w:cs="Arial Unicode MS"/>
                <w:color w:val="auto"/>
                <w:sz w:val="20"/>
                <w:szCs w:val="20"/>
              </w:rPr>
              <w:t>,</w:t>
            </w:r>
            <w:r w:rsidR="00227D31" w:rsidRPr="001C05A1">
              <w:rPr>
                <w:rFonts w:ascii="Sylfaen" w:eastAsia="Arial Unicode MS" w:hAnsi="Sylfaen" w:cs="Arial Unicode MS"/>
                <w:color w:val="auto"/>
                <w:sz w:val="20"/>
                <w:szCs w:val="20"/>
              </w:rPr>
              <w:t xml:space="preserve"> ახორციელებს </w:t>
            </w:r>
            <w:r w:rsidR="00227D31" w:rsidRPr="001C05A1">
              <w:rPr>
                <w:rFonts w:ascii="Sylfaen" w:eastAsia="Arial Unicode MS" w:hAnsi="Sylfaen" w:cs="Arial Unicode MS"/>
                <w:b/>
                <w:color w:val="auto"/>
                <w:sz w:val="20"/>
                <w:szCs w:val="20"/>
              </w:rPr>
              <w:t xml:space="preserve">საექთნო პროცესს </w:t>
            </w:r>
            <w:r w:rsidR="00227D31" w:rsidRPr="001C05A1">
              <w:rPr>
                <w:rFonts w:ascii="Sylfaen" w:eastAsia="Arial Unicode MS" w:hAnsi="Sylfaen" w:cs="Arial Unicode MS"/>
                <w:color w:val="auto"/>
                <w:sz w:val="20"/>
                <w:szCs w:val="20"/>
              </w:rPr>
              <w:t>რევმატოიდული დაავადებების მქონე პაციენტებში;</w:t>
            </w:r>
          </w:p>
          <w:p w:rsidR="0030148E" w:rsidRPr="001C05A1" w:rsidRDefault="004B6DCC">
            <w:pPr>
              <w:numPr>
                <w:ilvl w:val="0"/>
                <w:numId w:val="10"/>
              </w:numPr>
              <w:tabs>
                <w:tab w:val="left" w:pos="299"/>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დავალების შესაბამისად</w:t>
            </w:r>
            <w:r w:rsidR="004107BF" w:rsidRPr="001C05A1">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მეთვალყურეობის ქვეშ</w:t>
            </w:r>
            <w:r w:rsidR="004107BF" w:rsidRPr="001C05A1">
              <w:rPr>
                <w:rFonts w:ascii="Sylfaen" w:eastAsia="Arial Unicode MS" w:hAnsi="Sylfaen" w:cs="Arial Unicode MS"/>
                <w:color w:val="auto"/>
                <w:sz w:val="20"/>
                <w:szCs w:val="20"/>
              </w:rPr>
              <w:t>,</w:t>
            </w:r>
            <w:r w:rsidR="00227D31" w:rsidRPr="001C05A1">
              <w:rPr>
                <w:rFonts w:ascii="Sylfaen" w:eastAsia="Arial Unicode MS" w:hAnsi="Sylfaen" w:cs="Arial Unicode MS"/>
                <w:color w:val="auto"/>
                <w:sz w:val="20"/>
                <w:szCs w:val="20"/>
              </w:rPr>
              <w:t xml:space="preserve"> ახორციელებს </w:t>
            </w:r>
            <w:r w:rsidR="00227D31" w:rsidRPr="001C05A1">
              <w:rPr>
                <w:rFonts w:ascii="Sylfaen" w:eastAsia="Arial Unicode MS" w:hAnsi="Sylfaen" w:cs="Arial Unicode MS"/>
                <w:b/>
                <w:color w:val="auto"/>
                <w:sz w:val="20"/>
                <w:szCs w:val="20"/>
              </w:rPr>
              <w:t>საექთნო მანიპულაციებს</w:t>
            </w:r>
            <w:r w:rsidR="00227D31" w:rsidRPr="001C05A1">
              <w:rPr>
                <w:rFonts w:ascii="Sylfaen" w:eastAsia="Merriweather" w:hAnsi="Sylfaen" w:cs="Merriweather"/>
                <w:color w:val="auto"/>
                <w:sz w:val="20"/>
                <w:szCs w:val="20"/>
              </w:rPr>
              <w:t>;</w:t>
            </w:r>
          </w:p>
          <w:p w:rsidR="0030148E" w:rsidRPr="001C05A1" w:rsidRDefault="00227D31" w:rsidP="009B0718">
            <w:pPr>
              <w:numPr>
                <w:ilvl w:val="0"/>
                <w:numId w:val="10"/>
              </w:numPr>
              <w:tabs>
                <w:tab w:val="left" w:pos="231"/>
              </w:tabs>
              <w:ind w:left="-24" w:firstLine="0"/>
              <w:contextualSpacing/>
              <w:jc w:val="both"/>
              <w:rPr>
                <w:rFonts w:ascii="Sylfaen" w:hAnsi="Sylfaen"/>
                <w:color w:val="auto"/>
                <w:sz w:val="20"/>
                <w:szCs w:val="20"/>
              </w:rPr>
            </w:pPr>
            <w:r w:rsidRPr="001C05A1">
              <w:rPr>
                <w:rFonts w:ascii="Sylfaen" w:eastAsia="Arial Unicode MS" w:hAnsi="Sylfaen" w:cs="Arial Unicode MS"/>
                <w:b/>
                <w:color w:val="auto"/>
                <w:sz w:val="20"/>
                <w:szCs w:val="20"/>
                <w:highlight w:val="white"/>
              </w:rPr>
              <w:t>საექთნო მანიპულაციების</w:t>
            </w:r>
            <w:r w:rsidRPr="001C05A1">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1C05A1" w:rsidRDefault="00227D31">
            <w:pPr>
              <w:numPr>
                <w:ilvl w:val="0"/>
                <w:numId w:val="10"/>
              </w:numPr>
              <w:ind w:left="0" w:hanging="31"/>
              <w:contextualSpacing/>
              <w:jc w:val="both"/>
              <w:rPr>
                <w:rFonts w:ascii="Sylfaen" w:hAnsi="Sylfaen"/>
                <w:color w:val="auto"/>
                <w:sz w:val="20"/>
                <w:szCs w:val="20"/>
              </w:rPr>
            </w:pPr>
            <w:r w:rsidRPr="001C05A1">
              <w:rPr>
                <w:rFonts w:ascii="Sylfaen" w:eastAsia="Arial Unicode MS" w:hAnsi="Sylfaen" w:cs="Arial Unicode MS"/>
                <w:b/>
                <w:color w:val="auto"/>
                <w:sz w:val="20"/>
                <w:szCs w:val="20"/>
              </w:rPr>
              <w:t>საექთნო მანიპულაციების</w:t>
            </w:r>
            <w:r w:rsidRPr="001C05A1">
              <w:rPr>
                <w:rFonts w:ascii="Sylfaen" w:eastAsia="Arial Unicode MS" w:hAnsi="Sylfaen" w:cs="Arial Unicode MS"/>
                <w:color w:val="auto"/>
                <w:sz w:val="20"/>
                <w:szCs w:val="20"/>
              </w:rPr>
              <w:t xml:space="preserve"> დროს სწორად ამყარებს კომუნიკაცი</w:t>
            </w:r>
            <w:r w:rsidR="00E73C9F">
              <w:rPr>
                <w:rFonts w:ascii="Sylfaen" w:eastAsia="Arial Unicode MS" w:hAnsi="Sylfaen" w:cs="Arial Unicode MS"/>
                <w:color w:val="auto"/>
                <w:sz w:val="20"/>
                <w:szCs w:val="20"/>
              </w:rPr>
              <w:t>ა</w:t>
            </w:r>
            <w:r w:rsidRPr="001C05A1">
              <w:rPr>
                <w:rFonts w:ascii="Sylfaen" w:eastAsia="Arial Unicode MS" w:hAnsi="Sylfaen" w:cs="Arial Unicode MS"/>
                <w:color w:val="auto"/>
                <w:sz w:val="20"/>
                <w:szCs w:val="20"/>
              </w:rPr>
              <w:t>ს პაციენტთან;</w:t>
            </w:r>
          </w:p>
          <w:p w:rsidR="0030148E" w:rsidRPr="001C05A1" w:rsidRDefault="00227D31">
            <w:pPr>
              <w:numPr>
                <w:ilvl w:val="0"/>
                <w:numId w:val="10"/>
              </w:numPr>
              <w:tabs>
                <w:tab w:val="left" w:pos="299"/>
              </w:tabs>
              <w:ind w:left="0" w:hanging="31"/>
              <w:contextualSpacing/>
              <w:jc w:val="both"/>
              <w:rPr>
                <w:rFonts w:ascii="Sylfaen" w:hAnsi="Sylfaen"/>
                <w:color w:val="auto"/>
                <w:sz w:val="20"/>
                <w:szCs w:val="20"/>
              </w:rPr>
            </w:pPr>
            <w:r w:rsidRPr="001C05A1">
              <w:rPr>
                <w:rFonts w:ascii="Sylfaen" w:eastAsia="Arial Unicode MS" w:hAnsi="Sylfaen" w:cs="Arial Unicode MS"/>
                <w:b/>
                <w:color w:val="auto"/>
                <w:sz w:val="20"/>
                <w:szCs w:val="20"/>
              </w:rPr>
              <w:t>საექთნო მანიპულაციის</w:t>
            </w:r>
            <w:r w:rsidRPr="001C05A1">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Pr>
                <w:rFonts w:ascii="Sylfaen" w:eastAsia="Arial Unicode MS" w:hAnsi="Sylfaen" w:cs="Arial Unicode MS"/>
                <w:color w:val="auto"/>
                <w:sz w:val="20"/>
                <w:szCs w:val="20"/>
              </w:rPr>
              <w:t>ასპექტებს</w:t>
            </w:r>
            <w:r w:rsidR="00E73C9F">
              <w:rPr>
                <w:rFonts w:ascii="Sylfaen" w:eastAsia="Arial Unicode MS" w:hAnsi="Sylfaen" w:cs="Arial Unicode MS"/>
                <w:color w:val="auto"/>
                <w:sz w:val="20"/>
                <w:szCs w:val="20"/>
              </w:rPr>
              <w:t>;</w:t>
            </w:r>
          </w:p>
          <w:p w:rsidR="0030148E" w:rsidRPr="001C05A1" w:rsidRDefault="00227D31">
            <w:pPr>
              <w:jc w:val="both"/>
              <w:rPr>
                <w:rFonts w:ascii="Sylfaen" w:eastAsia="Merriweather" w:hAnsi="Sylfaen" w:cs="Merriweather"/>
                <w:b/>
                <w:color w:val="auto"/>
                <w:sz w:val="20"/>
                <w:szCs w:val="20"/>
                <w:highlight w:val="white"/>
              </w:rPr>
            </w:pPr>
            <w:r w:rsidRPr="001C05A1">
              <w:rPr>
                <w:rFonts w:ascii="Sylfaen" w:eastAsia="Arial Unicode MS" w:hAnsi="Sylfaen" w:cs="Arial Unicode MS"/>
                <w:color w:val="auto"/>
                <w:sz w:val="20"/>
                <w:szCs w:val="20"/>
                <w:highlight w:val="white"/>
              </w:rPr>
              <w:t xml:space="preserve">6. </w:t>
            </w:r>
            <w:r w:rsidR="004B6DCC" w:rsidRPr="001C05A1">
              <w:rPr>
                <w:rFonts w:ascii="Sylfaen" w:eastAsia="Arial Unicode MS" w:hAnsi="Sylfaen" w:cs="Arial Unicode MS"/>
                <w:color w:val="auto"/>
                <w:sz w:val="20"/>
                <w:szCs w:val="20"/>
                <w:highlight w:val="white"/>
              </w:rPr>
              <w:t xml:space="preserve">განხორციელებული </w:t>
            </w:r>
            <w:r w:rsidR="004B6DCC" w:rsidRPr="001C05A1">
              <w:rPr>
                <w:rFonts w:ascii="Sylfaen" w:eastAsia="Arial Unicode MS" w:hAnsi="Sylfaen" w:cs="Arial Unicode MS"/>
                <w:b/>
                <w:color w:val="auto"/>
                <w:sz w:val="20"/>
                <w:szCs w:val="20"/>
                <w:highlight w:val="white"/>
              </w:rPr>
              <w:t>საექთნო პროცესისა</w:t>
            </w:r>
            <w:r w:rsidR="004B6DCC" w:rsidRPr="001C05A1">
              <w:rPr>
                <w:rFonts w:ascii="Sylfaen" w:eastAsia="Arial Unicode MS" w:hAnsi="Sylfaen" w:cs="Arial Unicode MS"/>
                <w:color w:val="auto"/>
                <w:sz w:val="20"/>
                <w:szCs w:val="20"/>
                <w:highlight w:val="white"/>
              </w:rPr>
              <w:t xml:space="preserve"> და ჩატარებული </w:t>
            </w:r>
            <w:r w:rsidR="004B6DCC" w:rsidRPr="001C05A1">
              <w:rPr>
                <w:rFonts w:ascii="Sylfaen" w:eastAsia="Arial Unicode MS" w:hAnsi="Sylfaen" w:cs="Arial Unicode MS"/>
                <w:b/>
                <w:color w:val="auto"/>
                <w:sz w:val="20"/>
                <w:szCs w:val="20"/>
                <w:highlight w:val="white"/>
              </w:rPr>
              <w:t>მანიპულაციის</w:t>
            </w:r>
            <w:r w:rsidR="004B6DCC" w:rsidRPr="001C05A1">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004B6DCC" w:rsidRPr="001C05A1">
              <w:rPr>
                <w:rFonts w:ascii="Sylfaen" w:eastAsia="Arial Unicode MS" w:hAnsi="Sylfaen" w:cs="Arial Unicode MS"/>
                <w:b/>
                <w:color w:val="auto"/>
                <w:sz w:val="20"/>
                <w:szCs w:val="20"/>
                <w:highlight w:val="white"/>
              </w:rPr>
              <w:t xml:space="preserve"> დოკუმენტაციას.</w:t>
            </w:r>
          </w:p>
          <w:p w:rsidR="0030148E" w:rsidRPr="001C05A1" w:rsidRDefault="0030148E">
            <w:pPr>
              <w:tabs>
                <w:tab w:val="left" w:pos="299"/>
              </w:tabs>
              <w:jc w:val="both"/>
              <w:rPr>
                <w:rFonts w:ascii="Sylfaen" w:eastAsia="Merriweather" w:hAnsi="Sylfaen" w:cs="Merriweather"/>
                <w:color w:val="auto"/>
                <w:sz w:val="20"/>
                <w:szCs w:val="20"/>
              </w:rPr>
            </w:pPr>
          </w:p>
        </w:tc>
        <w:tc>
          <w:tcPr>
            <w:tcW w:w="4573" w:type="dxa"/>
            <w:vMerge/>
          </w:tcPr>
          <w:p w:rsidR="0030148E" w:rsidRPr="001C05A1" w:rsidRDefault="0030148E">
            <w:pPr>
              <w:widowControl w:val="0"/>
              <w:spacing w:line="276" w:lineRule="auto"/>
              <w:rPr>
                <w:rFonts w:ascii="Sylfaen" w:eastAsia="Merriweather" w:hAnsi="Sylfaen" w:cs="Merriweather"/>
                <w:color w:val="auto"/>
                <w:sz w:val="20"/>
                <w:szCs w:val="20"/>
              </w:rPr>
            </w:pPr>
          </w:p>
        </w:tc>
        <w:tc>
          <w:tcPr>
            <w:tcW w:w="2089" w:type="dxa"/>
            <w:vMerge/>
            <w:vAlign w:val="center"/>
          </w:tcPr>
          <w:p w:rsidR="0030148E" w:rsidRPr="001C05A1" w:rsidRDefault="0030148E">
            <w:pPr>
              <w:widowControl w:val="0"/>
              <w:rPr>
                <w:rFonts w:ascii="Sylfaen" w:eastAsia="Merriweather" w:hAnsi="Sylfaen" w:cs="Merriweather"/>
                <w:color w:val="auto"/>
                <w:sz w:val="20"/>
                <w:szCs w:val="20"/>
              </w:rPr>
            </w:pPr>
          </w:p>
          <w:p w:rsidR="0030148E" w:rsidRPr="001C05A1" w:rsidRDefault="0030148E">
            <w:pPr>
              <w:widowControl w:val="0"/>
              <w:rPr>
                <w:rFonts w:ascii="Sylfaen" w:eastAsia="Merriweather" w:hAnsi="Sylfaen" w:cs="Merriweather"/>
                <w:color w:val="auto"/>
                <w:sz w:val="20"/>
                <w:szCs w:val="20"/>
              </w:rPr>
            </w:pPr>
          </w:p>
          <w:p w:rsidR="0030148E" w:rsidRPr="001C05A1" w:rsidRDefault="0030148E">
            <w:pPr>
              <w:rPr>
                <w:rFonts w:ascii="Sylfaen" w:eastAsia="Merriweather" w:hAnsi="Sylfaen" w:cs="Merriweather"/>
                <w:color w:val="auto"/>
                <w:sz w:val="20"/>
                <w:szCs w:val="20"/>
              </w:rPr>
            </w:pPr>
          </w:p>
          <w:p w:rsidR="0030148E" w:rsidRPr="001C05A1" w:rsidRDefault="0030148E">
            <w:pPr>
              <w:jc w:val="both"/>
              <w:rPr>
                <w:rFonts w:ascii="Sylfaen" w:eastAsia="Merriweather" w:hAnsi="Sylfaen" w:cs="Merriweather"/>
                <w:color w:val="auto"/>
                <w:sz w:val="20"/>
                <w:szCs w:val="20"/>
              </w:rPr>
            </w:pPr>
          </w:p>
        </w:tc>
      </w:tr>
      <w:tr w:rsidR="0030148E" w:rsidRPr="001C05A1">
        <w:trPr>
          <w:trHeight w:val="1400"/>
          <w:jc w:val="center"/>
        </w:trPr>
        <w:tc>
          <w:tcPr>
            <w:tcW w:w="3069" w:type="dxa"/>
            <w:tcBorders>
              <w:bottom w:val="single" w:sz="4" w:space="0" w:color="000000"/>
            </w:tcBorders>
          </w:tcPr>
          <w:p w:rsidR="0030148E" w:rsidRPr="001C05A1" w:rsidRDefault="00227D31">
            <w:pPr>
              <w:jc w:val="both"/>
              <w:rPr>
                <w:rFonts w:ascii="Sylfaen" w:eastAsia="Merriweather" w:hAnsi="Sylfaen" w:cs="Merriweather"/>
                <w:color w:val="auto"/>
                <w:sz w:val="20"/>
                <w:szCs w:val="20"/>
              </w:rPr>
            </w:pPr>
            <w:r w:rsidRPr="001C05A1">
              <w:rPr>
                <w:rFonts w:ascii="Sylfaen" w:eastAsia="Merriweather" w:hAnsi="Sylfaen" w:cs="Merriweather"/>
                <w:color w:val="auto"/>
                <w:sz w:val="20"/>
                <w:szCs w:val="20"/>
              </w:rPr>
              <w:lastRenderedPageBreak/>
              <w:t xml:space="preserve">10. </w:t>
            </w:r>
            <w:r w:rsidRPr="001C05A1">
              <w:rPr>
                <w:rFonts w:ascii="Sylfaen" w:eastAsia="Arial Unicode MS" w:hAnsi="Sylfaen" w:cs="Arial Unicode MS"/>
                <w:color w:val="auto"/>
                <w:sz w:val="20"/>
                <w:szCs w:val="20"/>
              </w:rPr>
              <w:t>ენდოკრინოლოგიური დაავადებების სპეციფიკის მეთვალყურეობა</w:t>
            </w:r>
          </w:p>
          <w:p w:rsidR="0030148E" w:rsidRPr="001C05A1" w:rsidRDefault="0030148E">
            <w:pPr>
              <w:jc w:val="both"/>
              <w:rPr>
                <w:rFonts w:ascii="Sylfaen" w:eastAsia="Merriweather" w:hAnsi="Sylfaen" w:cs="Merriweather"/>
                <w:color w:val="auto"/>
                <w:sz w:val="20"/>
                <w:szCs w:val="20"/>
              </w:rPr>
            </w:pPr>
          </w:p>
          <w:p w:rsidR="0030148E" w:rsidRPr="001C05A1" w:rsidRDefault="0030148E">
            <w:pPr>
              <w:ind w:left="720"/>
              <w:jc w:val="both"/>
              <w:rPr>
                <w:rFonts w:ascii="Sylfaen" w:eastAsia="Merriweather" w:hAnsi="Sylfaen" w:cs="Merriweather"/>
                <w:color w:val="auto"/>
                <w:sz w:val="20"/>
                <w:szCs w:val="20"/>
              </w:rPr>
            </w:pPr>
          </w:p>
        </w:tc>
        <w:tc>
          <w:tcPr>
            <w:tcW w:w="4937" w:type="dxa"/>
            <w:tcBorders>
              <w:bottom w:val="single" w:sz="4" w:space="0" w:color="000000"/>
            </w:tcBorders>
          </w:tcPr>
          <w:p w:rsidR="0030148E" w:rsidRPr="001C05A1" w:rsidRDefault="00260F96">
            <w:pPr>
              <w:numPr>
                <w:ilvl w:val="0"/>
                <w:numId w:val="12"/>
              </w:numPr>
              <w:tabs>
                <w:tab w:val="left" w:pos="269"/>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დავალების შესაბამისად</w:t>
            </w:r>
            <w:r w:rsidR="004107BF" w:rsidRPr="001C05A1">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მეთვალყურეობის ქვეშ</w:t>
            </w:r>
            <w:r w:rsidR="004107BF" w:rsidRPr="001C05A1">
              <w:rPr>
                <w:rFonts w:ascii="Sylfaen" w:eastAsia="Arial Unicode MS" w:hAnsi="Sylfaen" w:cs="Arial Unicode MS"/>
                <w:color w:val="auto"/>
                <w:sz w:val="20"/>
                <w:szCs w:val="20"/>
              </w:rPr>
              <w:t>,</w:t>
            </w:r>
            <w:r w:rsidR="00227D31" w:rsidRPr="001C05A1">
              <w:rPr>
                <w:rFonts w:ascii="Sylfaen" w:eastAsia="Arial Unicode MS" w:hAnsi="Sylfaen" w:cs="Arial Unicode MS"/>
                <w:color w:val="auto"/>
                <w:sz w:val="20"/>
                <w:szCs w:val="20"/>
              </w:rPr>
              <w:t xml:space="preserve"> ახორციელებს </w:t>
            </w:r>
            <w:r w:rsidR="00227D31" w:rsidRPr="001C05A1">
              <w:rPr>
                <w:rFonts w:ascii="Sylfaen" w:eastAsia="Arial Unicode MS" w:hAnsi="Sylfaen" w:cs="Arial Unicode MS"/>
                <w:b/>
                <w:color w:val="auto"/>
                <w:sz w:val="20"/>
                <w:szCs w:val="20"/>
              </w:rPr>
              <w:t xml:space="preserve">საექთნო პროცესს </w:t>
            </w:r>
            <w:r w:rsidR="00227D31" w:rsidRPr="001C05A1">
              <w:rPr>
                <w:rFonts w:ascii="Sylfaen" w:eastAsia="Arial Unicode MS" w:hAnsi="Sylfaen" w:cs="Arial Unicode MS"/>
                <w:color w:val="auto"/>
                <w:sz w:val="20"/>
                <w:szCs w:val="20"/>
              </w:rPr>
              <w:t>ენდოკრინული დაავადებების მქონე პაციენტებში;</w:t>
            </w:r>
          </w:p>
          <w:p w:rsidR="0030148E" w:rsidRPr="001C05A1" w:rsidRDefault="00260F96">
            <w:pPr>
              <w:numPr>
                <w:ilvl w:val="0"/>
                <w:numId w:val="12"/>
              </w:numPr>
              <w:tabs>
                <w:tab w:val="left" w:pos="269"/>
              </w:tabs>
              <w:ind w:left="0" w:hanging="31"/>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დავალების შესაბამისად</w:t>
            </w:r>
            <w:r w:rsidR="004107BF" w:rsidRPr="001C05A1">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 xml:space="preserve"> </w:t>
            </w:r>
            <w:r w:rsidR="00227D31" w:rsidRPr="001C05A1">
              <w:rPr>
                <w:rFonts w:ascii="Sylfaen" w:eastAsia="Arial Unicode MS" w:hAnsi="Sylfaen" w:cs="Arial Unicode MS"/>
                <w:color w:val="auto"/>
                <w:sz w:val="20"/>
                <w:szCs w:val="20"/>
              </w:rPr>
              <w:t>მეთვალყურეობის ქვეშ</w:t>
            </w:r>
            <w:r w:rsidR="004107BF" w:rsidRPr="001C05A1">
              <w:rPr>
                <w:rFonts w:ascii="Sylfaen" w:eastAsia="Arial Unicode MS" w:hAnsi="Sylfaen" w:cs="Arial Unicode MS"/>
                <w:color w:val="auto"/>
                <w:sz w:val="20"/>
                <w:szCs w:val="20"/>
              </w:rPr>
              <w:t>,</w:t>
            </w:r>
            <w:r w:rsidR="00227D31" w:rsidRPr="001C05A1">
              <w:rPr>
                <w:rFonts w:ascii="Sylfaen" w:eastAsia="Arial Unicode MS" w:hAnsi="Sylfaen" w:cs="Arial Unicode MS"/>
                <w:color w:val="auto"/>
                <w:sz w:val="20"/>
                <w:szCs w:val="20"/>
              </w:rPr>
              <w:t xml:space="preserve"> ახორციელებს </w:t>
            </w:r>
            <w:r w:rsidR="00227D31" w:rsidRPr="001C05A1">
              <w:rPr>
                <w:rFonts w:ascii="Sylfaen" w:eastAsia="Arial Unicode MS" w:hAnsi="Sylfaen" w:cs="Arial Unicode MS"/>
                <w:b/>
                <w:color w:val="auto"/>
                <w:sz w:val="20"/>
                <w:szCs w:val="20"/>
              </w:rPr>
              <w:t>საექთნო მანიპულაციებს;</w:t>
            </w:r>
          </w:p>
          <w:p w:rsidR="0030148E" w:rsidRPr="001C05A1" w:rsidRDefault="00227D31" w:rsidP="00260F96">
            <w:pPr>
              <w:numPr>
                <w:ilvl w:val="0"/>
                <w:numId w:val="12"/>
              </w:numPr>
              <w:tabs>
                <w:tab w:val="left" w:pos="306"/>
              </w:tabs>
              <w:ind w:left="0" w:hanging="24"/>
              <w:contextualSpacing/>
              <w:jc w:val="both"/>
              <w:rPr>
                <w:rFonts w:ascii="Sylfaen" w:hAnsi="Sylfaen"/>
                <w:color w:val="auto"/>
                <w:sz w:val="20"/>
                <w:szCs w:val="20"/>
              </w:rPr>
            </w:pPr>
            <w:r w:rsidRPr="001C05A1">
              <w:rPr>
                <w:rFonts w:ascii="Sylfaen" w:eastAsia="Arial Unicode MS" w:hAnsi="Sylfaen" w:cs="Arial Unicode MS"/>
                <w:b/>
                <w:color w:val="auto"/>
                <w:sz w:val="20"/>
                <w:szCs w:val="20"/>
                <w:highlight w:val="white"/>
              </w:rPr>
              <w:t>საექთნო მანიპულაციების</w:t>
            </w:r>
            <w:r w:rsidRPr="001C05A1">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1C05A1" w:rsidRDefault="00227D31">
            <w:pPr>
              <w:numPr>
                <w:ilvl w:val="0"/>
                <w:numId w:val="12"/>
              </w:numPr>
              <w:ind w:left="0" w:hanging="31"/>
              <w:contextualSpacing/>
              <w:jc w:val="both"/>
              <w:rPr>
                <w:rFonts w:ascii="Sylfaen" w:hAnsi="Sylfaen"/>
                <w:color w:val="auto"/>
                <w:sz w:val="20"/>
                <w:szCs w:val="20"/>
              </w:rPr>
            </w:pPr>
            <w:r w:rsidRPr="001C05A1">
              <w:rPr>
                <w:rFonts w:ascii="Sylfaen" w:eastAsia="Arial Unicode MS" w:hAnsi="Sylfaen" w:cs="Arial Unicode MS"/>
                <w:b/>
                <w:color w:val="auto"/>
                <w:sz w:val="20"/>
                <w:szCs w:val="20"/>
              </w:rPr>
              <w:t>საექთნო მანიპულაციების</w:t>
            </w:r>
            <w:r w:rsidRPr="001C05A1">
              <w:rPr>
                <w:rFonts w:ascii="Sylfaen" w:eastAsia="Arial Unicode MS" w:hAnsi="Sylfaen" w:cs="Arial Unicode MS"/>
                <w:color w:val="auto"/>
                <w:sz w:val="20"/>
                <w:szCs w:val="20"/>
              </w:rPr>
              <w:t xml:space="preserve"> დროს სწორად ამყარებს კომუნიკაცის პაციენტთან;</w:t>
            </w:r>
          </w:p>
          <w:p w:rsidR="0030148E" w:rsidRPr="001C05A1" w:rsidRDefault="00227D31">
            <w:pPr>
              <w:numPr>
                <w:ilvl w:val="0"/>
                <w:numId w:val="12"/>
              </w:numPr>
              <w:tabs>
                <w:tab w:val="left" w:pos="269"/>
              </w:tabs>
              <w:ind w:left="0" w:hanging="31"/>
              <w:contextualSpacing/>
              <w:jc w:val="both"/>
              <w:rPr>
                <w:rFonts w:ascii="Sylfaen" w:hAnsi="Sylfaen"/>
                <w:color w:val="auto"/>
                <w:sz w:val="20"/>
                <w:szCs w:val="20"/>
              </w:rPr>
            </w:pPr>
            <w:r w:rsidRPr="001C05A1">
              <w:rPr>
                <w:rFonts w:ascii="Sylfaen" w:eastAsia="Arial Unicode MS" w:hAnsi="Sylfaen" w:cs="Arial Unicode MS"/>
                <w:b/>
                <w:color w:val="auto"/>
                <w:sz w:val="20"/>
                <w:szCs w:val="20"/>
              </w:rPr>
              <w:t>საექთნო მანიპულაციის</w:t>
            </w:r>
            <w:r w:rsidRPr="001C05A1">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Pr>
                <w:rFonts w:ascii="Sylfaen" w:eastAsia="Arial Unicode MS" w:hAnsi="Sylfaen" w:cs="Arial Unicode MS"/>
                <w:color w:val="auto"/>
                <w:sz w:val="20"/>
                <w:szCs w:val="20"/>
              </w:rPr>
              <w:t>ასპექტებს</w:t>
            </w:r>
            <w:r w:rsidR="004107BF" w:rsidRPr="001C05A1">
              <w:rPr>
                <w:rFonts w:ascii="Sylfaen" w:eastAsia="Arial Unicode MS" w:hAnsi="Sylfaen" w:cs="Arial Unicode MS"/>
                <w:color w:val="auto"/>
                <w:sz w:val="20"/>
                <w:szCs w:val="20"/>
              </w:rPr>
              <w:t>;</w:t>
            </w:r>
          </w:p>
          <w:p w:rsidR="0030148E" w:rsidRPr="001C05A1" w:rsidRDefault="00260F96" w:rsidP="00260F96">
            <w:pPr>
              <w:numPr>
                <w:ilvl w:val="0"/>
                <w:numId w:val="12"/>
              </w:numPr>
              <w:tabs>
                <w:tab w:val="left" w:pos="269"/>
              </w:tabs>
              <w:ind w:left="0" w:hanging="31"/>
              <w:contextualSpacing/>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highlight w:val="white"/>
              </w:rPr>
              <w:t xml:space="preserve">განხორციელებული </w:t>
            </w:r>
            <w:r w:rsidRPr="001C05A1">
              <w:rPr>
                <w:rFonts w:ascii="Sylfaen" w:eastAsia="Arial Unicode MS" w:hAnsi="Sylfaen" w:cs="Arial Unicode MS"/>
                <w:b/>
                <w:color w:val="auto"/>
                <w:sz w:val="20"/>
                <w:szCs w:val="20"/>
                <w:highlight w:val="white"/>
              </w:rPr>
              <w:t>საექთნო პროცესისა</w:t>
            </w:r>
            <w:r w:rsidRPr="001C05A1">
              <w:rPr>
                <w:rFonts w:ascii="Sylfaen" w:eastAsia="Arial Unicode MS" w:hAnsi="Sylfaen" w:cs="Arial Unicode MS"/>
                <w:color w:val="auto"/>
                <w:sz w:val="20"/>
                <w:szCs w:val="20"/>
                <w:highlight w:val="white"/>
              </w:rPr>
              <w:t xml:space="preserve"> და ჩატარებული </w:t>
            </w:r>
            <w:r w:rsidRPr="001C05A1">
              <w:rPr>
                <w:rFonts w:ascii="Sylfaen" w:eastAsia="Arial Unicode MS" w:hAnsi="Sylfaen" w:cs="Arial Unicode MS"/>
                <w:b/>
                <w:color w:val="auto"/>
                <w:sz w:val="20"/>
                <w:szCs w:val="20"/>
                <w:highlight w:val="white"/>
              </w:rPr>
              <w:t>მანიპულაციის</w:t>
            </w:r>
            <w:r w:rsidRPr="001C05A1">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1C05A1">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1C05A1" w:rsidRDefault="0030148E">
            <w:pPr>
              <w:widowControl w:val="0"/>
              <w:spacing w:line="276" w:lineRule="auto"/>
              <w:rPr>
                <w:rFonts w:ascii="Sylfaen" w:eastAsia="Merriweather" w:hAnsi="Sylfaen" w:cs="Merriweather"/>
                <w:color w:val="auto"/>
                <w:sz w:val="20"/>
                <w:szCs w:val="20"/>
              </w:rPr>
            </w:pPr>
          </w:p>
        </w:tc>
        <w:tc>
          <w:tcPr>
            <w:tcW w:w="2089" w:type="dxa"/>
            <w:vMerge/>
            <w:vAlign w:val="center"/>
          </w:tcPr>
          <w:p w:rsidR="0030148E" w:rsidRPr="001C05A1" w:rsidRDefault="0030148E">
            <w:pPr>
              <w:widowControl w:val="0"/>
              <w:rPr>
                <w:rFonts w:ascii="Sylfaen" w:eastAsia="Merriweather" w:hAnsi="Sylfaen" w:cs="Merriweather"/>
                <w:color w:val="auto"/>
                <w:sz w:val="20"/>
                <w:szCs w:val="20"/>
              </w:rPr>
            </w:pPr>
          </w:p>
          <w:p w:rsidR="0030148E" w:rsidRPr="001C05A1" w:rsidRDefault="0030148E">
            <w:pPr>
              <w:widowControl w:val="0"/>
              <w:rPr>
                <w:rFonts w:ascii="Sylfaen" w:eastAsia="Merriweather" w:hAnsi="Sylfaen" w:cs="Merriweather"/>
                <w:color w:val="auto"/>
                <w:sz w:val="20"/>
                <w:szCs w:val="20"/>
              </w:rPr>
            </w:pPr>
          </w:p>
          <w:p w:rsidR="0030148E" w:rsidRPr="001C05A1" w:rsidRDefault="0030148E">
            <w:pPr>
              <w:rPr>
                <w:rFonts w:ascii="Sylfaen" w:eastAsia="Merriweather" w:hAnsi="Sylfaen" w:cs="Merriweather"/>
                <w:color w:val="auto"/>
                <w:sz w:val="20"/>
                <w:szCs w:val="20"/>
              </w:rPr>
            </w:pPr>
          </w:p>
          <w:p w:rsidR="0030148E" w:rsidRPr="001C05A1" w:rsidRDefault="0030148E">
            <w:pPr>
              <w:jc w:val="both"/>
              <w:rPr>
                <w:rFonts w:ascii="Sylfaen" w:eastAsia="Merriweather" w:hAnsi="Sylfaen" w:cs="Merriweather"/>
                <w:b/>
                <w:color w:val="auto"/>
                <w:sz w:val="20"/>
                <w:szCs w:val="20"/>
              </w:rPr>
            </w:pPr>
          </w:p>
        </w:tc>
      </w:tr>
    </w:tbl>
    <w:p w:rsidR="004107BF" w:rsidRPr="001C05A1" w:rsidRDefault="004107BF">
      <w:pPr>
        <w:spacing w:after="0" w:line="240" w:lineRule="auto"/>
        <w:jc w:val="both"/>
        <w:rPr>
          <w:rFonts w:ascii="Sylfaen" w:eastAsia="Arial Unicode MS" w:hAnsi="Sylfaen" w:cs="Arial Unicode MS"/>
          <w:b/>
          <w:color w:val="auto"/>
          <w:sz w:val="20"/>
          <w:szCs w:val="20"/>
        </w:rPr>
      </w:pPr>
    </w:p>
    <w:p w:rsidR="0030148E" w:rsidRPr="001C05A1" w:rsidRDefault="00227D31">
      <w:pPr>
        <w:spacing w:after="0" w:line="240" w:lineRule="auto"/>
        <w:jc w:val="both"/>
        <w:rPr>
          <w:rFonts w:ascii="Sylfaen" w:eastAsia="Merriweather" w:hAnsi="Sylfaen" w:cs="Merriweather"/>
          <w:color w:val="auto"/>
          <w:sz w:val="20"/>
          <w:szCs w:val="20"/>
        </w:rPr>
      </w:pPr>
      <w:r w:rsidRPr="001C05A1">
        <w:rPr>
          <w:rFonts w:ascii="Sylfaen" w:eastAsia="Arial Unicode MS" w:hAnsi="Sylfaen" w:cs="Arial Unicode MS"/>
          <w:b/>
          <w:color w:val="auto"/>
          <w:sz w:val="20"/>
          <w:szCs w:val="20"/>
        </w:rPr>
        <w:t>3. დამხმარე ჩანაწერები</w:t>
      </w:r>
    </w:p>
    <w:p w:rsidR="0030148E" w:rsidRPr="001C05A1" w:rsidRDefault="00227D31">
      <w:pPr>
        <w:spacing w:after="0" w:line="240" w:lineRule="auto"/>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 xml:space="preserve">3.1. რეკომენდაციები სწავლებისა და შეფასების ორგანიზებისთვის </w:t>
      </w:r>
    </w:p>
    <w:p w:rsidR="0030148E" w:rsidRPr="001C05A1" w:rsidRDefault="0030148E">
      <w:pPr>
        <w:spacing w:after="0" w:line="240" w:lineRule="auto"/>
        <w:jc w:val="both"/>
        <w:rPr>
          <w:rFonts w:ascii="Sylfaen" w:eastAsia="Merriweather" w:hAnsi="Sylfaen" w:cs="Merriweather"/>
          <w:b/>
          <w:color w:val="auto"/>
          <w:sz w:val="20"/>
          <w:szCs w:val="20"/>
        </w:rPr>
      </w:pPr>
    </w:p>
    <w:tbl>
      <w:tblPr>
        <w:tblStyle w:val="a2"/>
        <w:tblW w:w="149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0"/>
        <w:gridCol w:w="6300"/>
        <w:gridCol w:w="2160"/>
        <w:gridCol w:w="2700"/>
        <w:gridCol w:w="2614"/>
      </w:tblGrid>
      <w:tr w:rsidR="001C05A1" w:rsidRPr="001C05A1" w:rsidTr="005B2B7C">
        <w:trPr>
          <w:trHeight w:val="600"/>
        </w:trPr>
        <w:tc>
          <w:tcPr>
            <w:tcW w:w="1180" w:type="dxa"/>
            <w:vAlign w:val="center"/>
          </w:tcPr>
          <w:p w:rsidR="0030148E" w:rsidRPr="001C05A1" w:rsidRDefault="00227D31" w:rsidP="00507EEC">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სწავლის შედეგი</w:t>
            </w:r>
          </w:p>
        </w:tc>
        <w:tc>
          <w:tcPr>
            <w:tcW w:w="6300" w:type="dxa"/>
            <w:vAlign w:val="center"/>
          </w:tcPr>
          <w:p w:rsidR="004107BF" w:rsidRPr="001C05A1" w:rsidRDefault="00227D31" w:rsidP="00507EEC">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თემატიკა</w:t>
            </w:r>
          </w:p>
          <w:p w:rsidR="004107BF" w:rsidRPr="001C05A1" w:rsidRDefault="004107BF" w:rsidP="004107BF">
            <w:pPr>
              <w:rPr>
                <w:rFonts w:ascii="Sylfaen" w:eastAsia="Merriweather" w:hAnsi="Sylfaen" w:cs="Merriweather"/>
                <w:color w:val="auto"/>
                <w:sz w:val="20"/>
                <w:szCs w:val="20"/>
              </w:rPr>
            </w:pPr>
          </w:p>
          <w:p w:rsidR="004107BF" w:rsidRPr="001C05A1" w:rsidRDefault="004107BF" w:rsidP="004107BF">
            <w:pPr>
              <w:rPr>
                <w:rFonts w:ascii="Sylfaen" w:eastAsia="Merriweather" w:hAnsi="Sylfaen" w:cs="Merriweather"/>
                <w:color w:val="auto"/>
                <w:sz w:val="20"/>
                <w:szCs w:val="20"/>
              </w:rPr>
            </w:pPr>
          </w:p>
          <w:p w:rsidR="0030148E" w:rsidRPr="001C05A1" w:rsidRDefault="0030148E" w:rsidP="004107BF">
            <w:pPr>
              <w:rPr>
                <w:rFonts w:ascii="Sylfaen" w:eastAsia="Merriweather" w:hAnsi="Sylfaen" w:cs="Merriweather"/>
                <w:color w:val="auto"/>
                <w:sz w:val="20"/>
                <w:szCs w:val="20"/>
              </w:rPr>
            </w:pPr>
          </w:p>
        </w:tc>
        <w:tc>
          <w:tcPr>
            <w:tcW w:w="2160" w:type="dxa"/>
            <w:vAlign w:val="center"/>
          </w:tcPr>
          <w:p w:rsidR="0030148E" w:rsidRPr="001C05A1" w:rsidRDefault="00227D31" w:rsidP="00507EEC">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სწავლება-სწავლის მეთოდი/მეთოდები</w:t>
            </w:r>
          </w:p>
        </w:tc>
        <w:tc>
          <w:tcPr>
            <w:tcW w:w="2700" w:type="dxa"/>
          </w:tcPr>
          <w:p w:rsidR="0030148E" w:rsidRPr="001C05A1" w:rsidRDefault="00227D31" w:rsidP="00507EEC">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შეფასების მეთოდის/მეთოდების აღწერილობა</w:t>
            </w:r>
          </w:p>
        </w:tc>
        <w:tc>
          <w:tcPr>
            <w:tcW w:w="2614" w:type="dxa"/>
          </w:tcPr>
          <w:p w:rsidR="0030148E" w:rsidRPr="001C05A1" w:rsidRDefault="00227D31" w:rsidP="00507EEC">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პორტფოლიოში განთავსებული</w:t>
            </w:r>
          </w:p>
          <w:p w:rsidR="0030148E" w:rsidRPr="001C05A1" w:rsidRDefault="00227D31" w:rsidP="00507EEC">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მტკიცებულება/მტკიცებულებები</w:t>
            </w:r>
          </w:p>
        </w:tc>
      </w:tr>
      <w:tr w:rsidR="001C05A1" w:rsidRPr="001C05A1" w:rsidTr="005B2B7C">
        <w:trPr>
          <w:trHeight w:val="6380"/>
        </w:trPr>
        <w:tc>
          <w:tcPr>
            <w:tcW w:w="1180" w:type="dxa"/>
            <w:vMerge w:val="restart"/>
          </w:tcPr>
          <w:p w:rsidR="0030148E" w:rsidRPr="001C05A1" w:rsidRDefault="00EC5298" w:rsidP="00507EEC">
            <w:pPr>
              <w:jc w:val="both"/>
              <w:rPr>
                <w:rFonts w:ascii="Sylfaen" w:eastAsia="Merriweather" w:hAnsi="Sylfaen" w:cs="Merriweather"/>
                <w:color w:val="auto"/>
                <w:sz w:val="20"/>
                <w:szCs w:val="20"/>
              </w:rPr>
            </w:pPr>
            <w:r w:rsidRPr="001C05A1">
              <w:rPr>
                <w:rFonts w:ascii="Sylfaen" w:eastAsia="Merriweather" w:hAnsi="Sylfaen" w:cs="Merriweather"/>
                <w:color w:val="auto"/>
                <w:sz w:val="20"/>
                <w:szCs w:val="20"/>
              </w:rPr>
              <w:t>1,2,3,4,5,6,7,8,9,10</w:t>
            </w: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ind w:left="108"/>
              <w:jc w:val="both"/>
              <w:rPr>
                <w:rFonts w:ascii="Sylfaen" w:eastAsia="Merriweather" w:hAnsi="Sylfaen" w:cs="Merriweather"/>
                <w:color w:val="auto"/>
                <w:sz w:val="20"/>
                <w:szCs w:val="20"/>
              </w:rPr>
            </w:pPr>
          </w:p>
          <w:p w:rsidR="0030148E" w:rsidRPr="001C05A1" w:rsidRDefault="0030148E">
            <w:pPr>
              <w:jc w:val="both"/>
              <w:rPr>
                <w:rFonts w:ascii="Sylfaen" w:eastAsia="Merriweather" w:hAnsi="Sylfaen" w:cs="Merriweather"/>
                <w:color w:val="auto"/>
                <w:sz w:val="20"/>
                <w:szCs w:val="20"/>
              </w:rPr>
            </w:pPr>
          </w:p>
        </w:tc>
        <w:tc>
          <w:tcPr>
            <w:tcW w:w="6300" w:type="dxa"/>
            <w:vMerge w:val="restart"/>
            <w:shd w:val="clear" w:color="auto" w:fill="auto"/>
          </w:tcPr>
          <w:p w:rsidR="005D5209" w:rsidRPr="001C05A1" w:rsidRDefault="005D5209" w:rsidP="005D5209">
            <w:pPr>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lastRenderedPageBreak/>
              <w:t>საექთნო პროცესი:</w:t>
            </w:r>
          </w:p>
          <w:p w:rsidR="005D5209" w:rsidRPr="001C05A1" w:rsidRDefault="005D5209" w:rsidP="005D5209">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u w:val="single"/>
              </w:rPr>
              <w:t xml:space="preserve">შეფასება: </w:t>
            </w:r>
            <w:r w:rsidRPr="001C05A1">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D5209" w:rsidRPr="001C05A1" w:rsidRDefault="005D5209" w:rsidP="005D5209">
            <w:pPr>
              <w:jc w:val="both"/>
              <w:rPr>
                <w:rFonts w:ascii="Sylfaen" w:eastAsia="Merriweather" w:hAnsi="Sylfaen" w:cs="Merriweather"/>
                <w:color w:val="auto"/>
                <w:sz w:val="20"/>
                <w:szCs w:val="20"/>
                <w:u w:val="single"/>
              </w:rPr>
            </w:pPr>
            <w:r w:rsidRPr="001C05A1">
              <w:rPr>
                <w:rFonts w:ascii="Sylfaen" w:eastAsia="Arial Unicode MS" w:hAnsi="Sylfaen" w:cs="Arial Unicode MS"/>
                <w:color w:val="auto"/>
                <w:sz w:val="20"/>
                <w:szCs w:val="20"/>
                <w:u w:val="single"/>
              </w:rPr>
              <w:t xml:space="preserve">საექთნო დიაგნოზი: </w:t>
            </w:r>
            <w:r w:rsidRPr="001C05A1">
              <w:rPr>
                <w:rFonts w:ascii="Sylfaen" w:eastAsia="Arial Unicode MS" w:hAnsi="Sylfaen" w:cs="Arial Unicode MS"/>
                <w:color w:val="auto"/>
                <w:sz w:val="20"/>
                <w:szCs w:val="20"/>
              </w:rPr>
              <w:t>ძირითადი დიაგნოზი,</w:t>
            </w:r>
            <w:r w:rsidRPr="001C05A1">
              <w:rPr>
                <w:rFonts w:ascii="Sylfaen" w:eastAsia="Merriweather" w:hAnsi="Sylfaen" w:cs="Merriweather"/>
                <w:color w:val="auto"/>
                <w:sz w:val="20"/>
                <w:szCs w:val="20"/>
                <w:u w:val="single"/>
              </w:rPr>
              <w:t xml:space="preserve"> </w:t>
            </w:r>
            <w:r w:rsidRPr="001C05A1">
              <w:rPr>
                <w:rFonts w:ascii="Sylfaen" w:eastAsia="Arial Unicode MS" w:hAnsi="Sylfaen" w:cs="Arial Unicode MS"/>
                <w:color w:val="auto"/>
                <w:sz w:val="20"/>
                <w:szCs w:val="20"/>
              </w:rPr>
              <w:t xml:space="preserve">დაავადების განვითარების, </w:t>
            </w:r>
            <w:r w:rsidR="00273A13">
              <w:rPr>
                <w:rFonts w:ascii="Sylfaen" w:eastAsia="Arial Unicode MS" w:hAnsi="Sylfaen" w:cs="Arial Unicode MS"/>
                <w:color w:val="auto"/>
                <w:sz w:val="20"/>
                <w:szCs w:val="20"/>
              </w:rPr>
              <w:t>სინდრომსა</w:t>
            </w:r>
            <w:r w:rsidRPr="001C05A1">
              <w:rPr>
                <w:rFonts w:ascii="Sylfaen" w:eastAsia="Arial Unicode MS" w:hAnsi="Sylfaen" w:cs="Arial Unicode MS"/>
                <w:color w:val="auto"/>
                <w:sz w:val="20"/>
                <w:szCs w:val="20"/>
              </w:rPr>
              <w:t xml:space="preserve"> და სიმპტომზე დამყარებული დიაგნოზი;</w:t>
            </w:r>
          </w:p>
          <w:p w:rsidR="005D5209" w:rsidRPr="001C05A1" w:rsidRDefault="005D5209" w:rsidP="005D5209">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u w:val="single"/>
              </w:rPr>
              <w:t xml:space="preserve">დაგეგმვა: </w:t>
            </w:r>
            <w:r w:rsidRPr="001C05A1">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D5209" w:rsidRPr="001C05A1" w:rsidRDefault="005D5209" w:rsidP="005D5209">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u w:val="single"/>
              </w:rPr>
              <w:t>იმპლემენტაცია</w:t>
            </w:r>
            <w:r w:rsidRPr="001C05A1">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C75FBB">
              <w:rPr>
                <w:rFonts w:ascii="Sylfaen" w:eastAsia="Arial Unicode MS" w:hAnsi="Sylfaen" w:cs="Arial Unicode MS"/>
                <w:color w:val="auto"/>
                <w:sz w:val="20"/>
                <w:szCs w:val="20"/>
              </w:rPr>
              <w:t>ნ</w:t>
            </w:r>
            <w:r w:rsidRPr="001C05A1">
              <w:rPr>
                <w:rFonts w:ascii="Sylfaen" w:eastAsia="Arial Unicode MS" w:hAnsi="Sylfaen" w:cs="Arial Unicode MS"/>
                <w:color w:val="auto"/>
                <w:sz w:val="20"/>
                <w:szCs w:val="20"/>
              </w:rPr>
              <w:t>ტაცია;</w:t>
            </w:r>
          </w:p>
          <w:p w:rsidR="005D5209" w:rsidRPr="001C05A1" w:rsidRDefault="005D5209" w:rsidP="005D5209">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u w:val="single"/>
              </w:rPr>
              <w:t xml:space="preserve">გადაფასება: </w:t>
            </w:r>
            <w:r w:rsidRPr="001C05A1">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r w:rsidR="00C75FBB">
              <w:rPr>
                <w:rFonts w:ascii="Sylfaen" w:eastAsia="Arial Unicode MS" w:hAnsi="Sylfaen" w:cs="Arial Unicode MS"/>
                <w:color w:val="auto"/>
                <w:sz w:val="20"/>
                <w:szCs w:val="20"/>
              </w:rPr>
              <w:t xml:space="preserve">. </w:t>
            </w:r>
          </w:p>
          <w:p w:rsidR="005D5209" w:rsidRPr="001C05A1" w:rsidRDefault="005D5209" w:rsidP="004107BF">
            <w:pPr>
              <w:jc w:val="both"/>
              <w:rPr>
                <w:rFonts w:ascii="Sylfaen" w:eastAsia="Arial Unicode MS" w:hAnsi="Sylfaen" w:cs="Arial Unicode MS"/>
                <w:b/>
                <w:color w:val="auto"/>
                <w:sz w:val="20"/>
                <w:szCs w:val="20"/>
              </w:rPr>
            </w:pPr>
            <w:r w:rsidRPr="001C05A1">
              <w:rPr>
                <w:rFonts w:ascii="Sylfaen" w:eastAsia="Arial Unicode MS" w:hAnsi="Sylfaen" w:cs="Arial Unicode MS"/>
                <w:b/>
                <w:color w:val="auto"/>
                <w:sz w:val="20"/>
                <w:szCs w:val="20"/>
              </w:rPr>
              <w:t>საექთნო მანიპულაციები:</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Merriweather" w:hAnsi="Sylfaen" w:cs="Merriweather"/>
                <w:color w:val="auto"/>
                <w:sz w:val="20"/>
                <w:szCs w:val="20"/>
              </w:rPr>
              <w:t>პაციენტის და სამუშაო არის მომზადება.</w:t>
            </w:r>
          </w:p>
          <w:p w:rsidR="005D5209" w:rsidRPr="001C05A1" w:rsidRDefault="005D5209" w:rsidP="004107BF">
            <w:pPr>
              <w:contextualSpacing/>
              <w:jc w:val="both"/>
              <w:rPr>
                <w:rFonts w:ascii="Sylfaen" w:eastAsia="Merriweather" w:hAnsi="Sylfaen" w:cs="Merriweather"/>
                <w:b/>
                <w:color w:val="auto"/>
                <w:sz w:val="20"/>
                <w:szCs w:val="20"/>
              </w:rPr>
            </w:pPr>
            <w:r w:rsidRPr="001C05A1">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w:t>
            </w:r>
            <w:r w:rsidRPr="001C05A1">
              <w:rPr>
                <w:rFonts w:ascii="Sylfaen" w:eastAsia="Arial Unicode MS" w:hAnsi="Sylfaen" w:cs="Arial Unicode MS"/>
                <w:color w:val="auto"/>
                <w:sz w:val="20"/>
                <w:szCs w:val="20"/>
              </w:rPr>
              <w:lastRenderedPageBreak/>
              <w:t>დაცვა პერსონალური დაცვის  საშუალებები:</w:t>
            </w:r>
          </w:p>
          <w:p w:rsidR="005D5209" w:rsidRPr="001C05A1" w:rsidRDefault="005D5209" w:rsidP="004107BF">
            <w:pPr>
              <w:contextualSpacing/>
              <w:jc w:val="both"/>
              <w:rPr>
                <w:rFonts w:ascii="Sylfaen" w:eastAsia="Merriweather" w:hAnsi="Sylfaen" w:cs="Merriweather"/>
                <w:b/>
                <w:color w:val="auto"/>
                <w:sz w:val="20"/>
                <w:szCs w:val="20"/>
              </w:rPr>
            </w:pPr>
            <w:r w:rsidRPr="001C05A1">
              <w:rPr>
                <w:rFonts w:ascii="Sylfaen" w:eastAsia="Arial Unicode MS" w:hAnsi="Sylfaen" w:cs="Arial Unicode MS"/>
                <w:color w:val="auto"/>
                <w:sz w:val="20"/>
                <w:szCs w:val="20"/>
              </w:rPr>
              <w:t>ხელების დაცვა -</w:t>
            </w:r>
            <w:r w:rsidR="00C75FBB">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ხელთათმანი</w:t>
            </w:r>
            <w:r w:rsidRPr="001C05A1">
              <w:rPr>
                <w:rFonts w:ascii="Sylfaen" w:eastAsia="Merriweather" w:hAnsi="Sylfaen" w:cs="Merriweather"/>
                <w:b/>
                <w:color w:val="auto"/>
                <w:sz w:val="20"/>
                <w:szCs w:val="20"/>
              </w:rPr>
              <w:t>,</w:t>
            </w:r>
            <w:r w:rsidRPr="001C05A1">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1C05A1">
              <w:rPr>
                <w:rFonts w:ascii="Sylfaen" w:eastAsia="Merriweather" w:hAnsi="Sylfaen" w:cs="Merriweather"/>
                <w:b/>
                <w:color w:val="auto"/>
                <w:sz w:val="20"/>
                <w:szCs w:val="20"/>
              </w:rPr>
              <w:t>,</w:t>
            </w:r>
            <w:r w:rsidR="00C75FBB">
              <w:rPr>
                <w:rFonts w:ascii="Sylfaen" w:eastAsia="Merriweather" w:hAnsi="Sylfaen" w:cs="Merriweather"/>
                <w:b/>
                <w:color w:val="auto"/>
                <w:sz w:val="20"/>
                <w:szCs w:val="20"/>
              </w:rPr>
              <w:t xml:space="preserve"> </w:t>
            </w:r>
            <w:r w:rsidRPr="001C05A1">
              <w:rPr>
                <w:rFonts w:ascii="Sylfaen" w:eastAsia="Arial Unicode MS" w:hAnsi="Sylfaen" w:cs="Arial Unicode MS"/>
                <w:color w:val="auto"/>
                <w:sz w:val="20"/>
                <w:szCs w:val="20"/>
              </w:rPr>
              <w:t>სახის ფარი</w:t>
            </w:r>
            <w:r w:rsidRPr="001C05A1">
              <w:rPr>
                <w:rFonts w:ascii="Sylfaen" w:eastAsia="Merriweather" w:hAnsi="Sylfaen" w:cs="Merriweather"/>
                <w:b/>
                <w:color w:val="auto"/>
                <w:sz w:val="20"/>
                <w:szCs w:val="20"/>
              </w:rPr>
              <w:t>,</w:t>
            </w:r>
            <w:r w:rsidRPr="001C05A1">
              <w:rPr>
                <w:rFonts w:ascii="Sylfaen" w:eastAsia="Arial Unicode MS" w:hAnsi="Sylfaen" w:cs="Arial Unicode MS"/>
                <w:color w:val="auto"/>
                <w:sz w:val="20"/>
                <w:szCs w:val="20"/>
              </w:rPr>
              <w:t xml:space="preserve"> ქირურგიული ნიღაბი</w:t>
            </w:r>
            <w:r w:rsidRPr="001C05A1">
              <w:rPr>
                <w:rFonts w:ascii="Sylfaen" w:eastAsia="Merriweather" w:hAnsi="Sylfaen" w:cs="Merriweather"/>
                <w:b/>
                <w:color w:val="auto"/>
                <w:sz w:val="20"/>
                <w:szCs w:val="20"/>
              </w:rPr>
              <w:t>,</w:t>
            </w:r>
            <w:r w:rsidR="00C75FBB">
              <w:rPr>
                <w:rFonts w:ascii="Sylfaen" w:eastAsia="Merriweather" w:hAnsi="Sylfaen" w:cs="Merriweather"/>
                <w:b/>
                <w:color w:val="auto"/>
                <w:sz w:val="20"/>
                <w:szCs w:val="20"/>
              </w:rPr>
              <w:t xml:space="preserve"> </w:t>
            </w:r>
            <w:r w:rsidRPr="001C05A1">
              <w:rPr>
                <w:rFonts w:ascii="Sylfaen" w:eastAsia="Arial Unicode MS" w:hAnsi="Sylfaen" w:cs="Arial Unicode MS"/>
                <w:color w:val="auto"/>
                <w:sz w:val="20"/>
                <w:szCs w:val="20"/>
              </w:rPr>
              <w:t>რესპირატორი</w:t>
            </w:r>
            <w:r w:rsidRPr="001C05A1">
              <w:rPr>
                <w:rFonts w:ascii="Sylfaen" w:eastAsia="Merriweather" w:hAnsi="Sylfaen" w:cs="Merriweather"/>
                <w:b/>
                <w:color w:val="auto"/>
                <w:sz w:val="20"/>
                <w:szCs w:val="20"/>
              </w:rPr>
              <w:t xml:space="preserve">, </w:t>
            </w:r>
            <w:r w:rsidRPr="001C05A1">
              <w:rPr>
                <w:rFonts w:ascii="Sylfaen" w:eastAsia="Arial Unicode MS" w:hAnsi="Sylfaen" w:cs="Arial Unicode MS"/>
                <w:color w:val="auto"/>
                <w:sz w:val="20"/>
                <w:szCs w:val="20"/>
              </w:rPr>
              <w:t>ფეხსაცმელი/ბახილები</w:t>
            </w:r>
            <w:r w:rsidRPr="001C05A1">
              <w:rPr>
                <w:rFonts w:ascii="Sylfaen" w:eastAsia="Merriweather" w:hAnsi="Sylfaen" w:cs="Merriweather"/>
                <w:b/>
                <w:color w:val="auto"/>
                <w:sz w:val="20"/>
                <w:szCs w:val="20"/>
              </w:rPr>
              <w:t xml:space="preserve">, </w:t>
            </w:r>
            <w:r w:rsidRPr="001C05A1">
              <w:rPr>
                <w:rFonts w:ascii="Sylfaen" w:eastAsia="Arial Unicode MS" w:hAnsi="Sylfaen" w:cs="Arial Unicode MS"/>
                <w:color w:val="auto"/>
                <w:sz w:val="20"/>
                <w:szCs w:val="20"/>
              </w:rPr>
              <w:t>ქუდი</w:t>
            </w:r>
            <w:r w:rsidR="00C75FBB">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თმის ჩაჩი</w:t>
            </w:r>
            <w:r w:rsidR="00C75FBB">
              <w:rPr>
                <w:rFonts w:ascii="Sylfaen" w:eastAsia="Arial Unicode MS" w:hAnsi="Sylfaen" w:cs="Arial Unicode MS"/>
                <w:color w:val="auto"/>
                <w:sz w:val="20"/>
                <w:szCs w:val="20"/>
              </w:rPr>
              <w:t>;</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w:t>
            </w:r>
            <w:r w:rsidR="00F15993">
              <w:rPr>
                <w:rFonts w:ascii="Sylfaen" w:eastAsia="Arial Unicode MS" w:hAnsi="Sylfaen" w:cs="Arial Unicode MS"/>
                <w:color w:val="auto"/>
                <w:sz w:val="20"/>
                <w:szCs w:val="20"/>
              </w:rPr>
              <w:t>რიტ</w:t>
            </w:r>
            <w:r w:rsidRPr="001C05A1">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273A13">
              <w:rPr>
                <w:rFonts w:ascii="Sylfaen" w:eastAsia="Arial Unicode MS" w:hAnsi="Sylfaen" w:cs="Arial Unicode MS"/>
                <w:color w:val="auto"/>
                <w:sz w:val="20"/>
                <w:szCs w:val="20"/>
              </w:rPr>
              <w:t>ნიღ</w:t>
            </w:r>
            <w:r w:rsidRPr="001C05A1">
              <w:rPr>
                <w:rFonts w:ascii="Sylfaen" w:eastAsia="Arial Unicode MS" w:hAnsi="Sylfaen" w:cs="Arial Unicode MS"/>
                <w:color w:val="auto"/>
                <w:sz w:val="20"/>
                <w:szCs w:val="20"/>
              </w:rPr>
              <w:t>ბის,</w:t>
            </w:r>
            <w:r w:rsidR="00CC0E2E">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w:t>
            </w:r>
          </w:p>
          <w:p w:rsidR="005D5209" w:rsidRPr="001C05A1" w:rsidRDefault="005D5209" w:rsidP="004107BF">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F15993">
              <w:rPr>
                <w:rFonts w:ascii="Sylfaen" w:eastAsia="Arial Unicode MS" w:hAnsi="Sylfaen" w:cs="Arial Unicode MS"/>
                <w:color w:val="auto"/>
                <w:sz w:val="20"/>
                <w:szCs w:val="20"/>
              </w:rPr>
              <w:t>რიტ</w:t>
            </w:r>
            <w:r w:rsidRPr="001C05A1">
              <w:rPr>
                <w:rFonts w:ascii="Sylfaen" w:eastAsia="Arial Unicode MS" w:hAnsi="Sylfaen" w:cs="Arial Unicode MS"/>
                <w:color w:val="auto"/>
                <w:sz w:val="20"/>
                <w:szCs w:val="20"/>
              </w:rPr>
              <w:t>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E73C9F">
              <w:rPr>
                <w:rFonts w:ascii="Sylfaen" w:eastAsia="Arial Unicode MS" w:hAnsi="Sylfaen" w:cs="Arial Unicode MS"/>
                <w:color w:val="auto"/>
                <w:sz w:val="20"/>
                <w:szCs w:val="20"/>
              </w:rPr>
              <w:t>-</w:t>
            </w:r>
            <w:r w:rsidRPr="001C05A1">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w:t>
            </w:r>
            <w:r w:rsidR="00CC0E2E">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აღწერა, გულის არესტის შემდგომი მართვის სტრატეგიები, BLS / ACLS </w:t>
            </w:r>
            <w:r w:rsidR="00D31D62">
              <w:rPr>
                <w:rFonts w:ascii="Sylfaen" w:eastAsia="Arial Unicode MS" w:hAnsi="Sylfaen" w:cs="Arial Unicode MS"/>
                <w:color w:val="auto"/>
                <w:sz w:val="20"/>
                <w:szCs w:val="20"/>
              </w:rPr>
              <w:t>რეკომენდაციების</w:t>
            </w:r>
            <w:r w:rsidRPr="001C05A1">
              <w:rPr>
                <w:rFonts w:ascii="Sylfaen" w:eastAsia="Arial Unicode MS" w:hAnsi="Sylfaen" w:cs="Arial Unicode MS"/>
                <w:color w:val="auto"/>
                <w:sz w:val="20"/>
                <w:szCs w:val="20"/>
              </w:rPr>
              <w:t xml:space="preserve"> გამოყენება და ექიმის ასისიტირება </w:t>
            </w:r>
          </w:p>
          <w:p w:rsidR="005D5209" w:rsidRPr="001C05A1" w:rsidRDefault="005D5209" w:rsidP="004107BF">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F15993">
              <w:rPr>
                <w:rFonts w:ascii="Sylfaen" w:eastAsia="Arial Unicode MS" w:hAnsi="Sylfaen" w:cs="Arial Unicode MS"/>
                <w:color w:val="auto"/>
                <w:sz w:val="20"/>
                <w:szCs w:val="20"/>
              </w:rPr>
              <w:t>ს</w:t>
            </w:r>
            <w:r w:rsidRPr="001C05A1">
              <w:rPr>
                <w:rFonts w:ascii="Sylfaen" w:eastAsia="Arial Unicode MS" w:hAnsi="Sylfaen" w:cs="Arial Unicode MS"/>
                <w:color w:val="auto"/>
                <w:sz w:val="20"/>
                <w:szCs w:val="20"/>
              </w:rPr>
              <w:t>კალი</w:t>
            </w:r>
            <w:r w:rsidR="00F15993">
              <w:rPr>
                <w:rFonts w:ascii="Sylfaen" w:eastAsia="Arial Unicode MS" w:hAnsi="Sylfaen" w:cs="Arial Unicode MS"/>
                <w:color w:val="auto"/>
                <w:sz w:val="20"/>
                <w:szCs w:val="20"/>
              </w:rPr>
              <w:t>ს</w:t>
            </w:r>
            <w:r w:rsidRPr="001C05A1">
              <w:rPr>
                <w:rFonts w:ascii="Sylfaen" w:eastAsia="Arial Unicode MS" w:hAnsi="Sylfaen" w:cs="Arial Unicode MS"/>
                <w:color w:val="auto"/>
                <w:sz w:val="20"/>
                <w:szCs w:val="20"/>
              </w:rPr>
              <w:t xml:space="preserve"> შევსება გამოყენების დროს ასისტირება </w:t>
            </w:r>
          </w:p>
          <w:p w:rsidR="005D5209" w:rsidRPr="001C05A1" w:rsidRDefault="005D5209" w:rsidP="004107BF">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CC0E2E">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კიდურების ტემპერატურის მონიტორინგი</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273A13">
              <w:rPr>
                <w:rFonts w:ascii="Sylfaen" w:eastAsia="Arial Unicode MS" w:hAnsi="Sylfaen" w:cs="Arial Unicode MS"/>
                <w:color w:val="auto"/>
                <w:sz w:val="20"/>
                <w:szCs w:val="20"/>
              </w:rPr>
              <w:t>სკალების</w:t>
            </w:r>
            <w:r w:rsidRPr="001C05A1">
              <w:rPr>
                <w:rFonts w:ascii="Sylfaen" w:eastAsia="Arial Unicode MS" w:hAnsi="Sylfaen" w:cs="Arial Unicode MS"/>
                <w:color w:val="auto"/>
                <w:sz w:val="20"/>
                <w:szCs w:val="20"/>
              </w:rPr>
              <w:t xml:space="preserve"> წარმოება </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w:t>
            </w:r>
            <w:r w:rsidRPr="001C05A1">
              <w:rPr>
                <w:rFonts w:ascii="Sylfaen" w:eastAsia="Arial Unicode MS" w:hAnsi="Sylfaen" w:cs="Arial Unicode MS"/>
                <w:color w:val="auto"/>
                <w:sz w:val="20"/>
                <w:szCs w:val="20"/>
              </w:rPr>
              <w:lastRenderedPageBreak/>
              <w:t>იმობილიზაცია, შეშუპება)</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F15993">
              <w:rPr>
                <w:rFonts w:ascii="Sylfaen" w:eastAsia="Arial Unicode MS" w:hAnsi="Sylfaen" w:cs="Arial Unicode MS"/>
                <w:color w:val="auto"/>
                <w:sz w:val="20"/>
                <w:szCs w:val="20"/>
              </w:rPr>
              <w:t>კ</w:t>
            </w:r>
            <w:r w:rsidRPr="001C05A1">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r w:rsidR="00CC0E2E">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5D5209" w:rsidRPr="001C05A1" w:rsidRDefault="005D5209" w:rsidP="004107BF">
            <w:pPr>
              <w:contextualSpacing/>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D5209" w:rsidRPr="001C05A1" w:rsidRDefault="005D5209" w:rsidP="004107BF">
            <w:pPr>
              <w:jc w:val="both"/>
              <w:rPr>
                <w:rFonts w:ascii="Sylfaen" w:eastAsia="Arial Unicode MS" w:hAnsi="Sylfaen" w:cs="Arial Unicode MS"/>
                <w:color w:val="auto"/>
                <w:sz w:val="20"/>
                <w:szCs w:val="20"/>
              </w:rPr>
            </w:pPr>
            <w:r w:rsidRPr="001C05A1">
              <w:rPr>
                <w:rFonts w:ascii="Sylfaen" w:eastAsia="Merriweather" w:hAnsi="Sylfaen" w:cs="Merriweather"/>
                <w:color w:val="auto"/>
                <w:sz w:val="20"/>
                <w:szCs w:val="20"/>
              </w:rPr>
              <w:t>მედიკემანტების ორალურად, ინტრამუსკულარულად,</w:t>
            </w:r>
            <w:r w:rsidR="00CC0E2E">
              <w:rPr>
                <w:rFonts w:ascii="Sylfaen" w:eastAsia="Merriweather" w:hAnsi="Sylfaen" w:cs="Merriweather"/>
                <w:color w:val="auto"/>
                <w:sz w:val="20"/>
                <w:szCs w:val="20"/>
              </w:rPr>
              <w:t xml:space="preserve"> </w:t>
            </w:r>
            <w:r w:rsidRPr="001C05A1">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273A13">
              <w:rPr>
                <w:rFonts w:ascii="Sylfaen" w:eastAsia="Merriweather" w:hAnsi="Sylfaen" w:cs="Merriweather"/>
                <w:color w:val="auto"/>
                <w:sz w:val="20"/>
                <w:szCs w:val="20"/>
              </w:rPr>
              <w:t>ბოლუსურად</w:t>
            </w:r>
            <w:r w:rsidRPr="001C05A1">
              <w:rPr>
                <w:rFonts w:ascii="Sylfaen" w:eastAsia="Merriweather" w:hAnsi="Sylfaen" w:cs="Merriweather"/>
                <w:color w:val="auto"/>
                <w:sz w:val="20"/>
                <w:szCs w:val="20"/>
              </w:rPr>
              <w:t xml:space="preserve"> შეყვანა, მიკროინფუზია, ინფუზია, ტრანფუზია </w:t>
            </w:r>
            <w:r w:rsidRPr="001C05A1">
              <w:rPr>
                <w:rFonts w:ascii="Sylfaen" w:eastAsia="Arial Unicode MS" w:hAnsi="Sylfaen" w:cs="Arial Unicode MS"/>
                <w:color w:val="auto"/>
                <w:sz w:val="20"/>
                <w:szCs w:val="20"/>
              </w:rPr>
              <w:t>პ</w:t>
            </w:r>
            <w:r w:rsidR="00273A13">
              <w:rPr>
                <w:rFonts w:ascii="Sylfaen" w:eastAsia="Arial Unicode MS" w:hAnsi="Sylfaen" w:cs="Arial Unicode MS"/>
                <w:color w:val="auto"/>
                <w:sz w:val="20"/>
                <w:szCs w:val="20"/>
              </w:rPr>
              <w:t>როცედურასთ</w:t>
            </w:r>
            <w:r w:rsidRPr="001C05A1">
              <w:rPr>
                <w:rFonts w:ascii="Sylfaen" w:eastAsia="Arial Unicode MS" w:hAnsi="Sylfaen" w:cs="Arial Unicode MS"/>
                <w:color w:val="auto"/>
                <w:sz w:val="20"/>
                <w:szCs w:val="20"/>
              </w:rPr>
              <w:t>ან დაკავშირებული უსაფრთხოების წესების დაცვა:</w:t>
            </w:r>
            <w:r w:rsidR="00CC0E2E">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CC0E2E">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სიცოცხლისთვის საშიშ </w:t>
            </w:r>
            <w:r w:rsidR="00CC0E2E">
              <w:rPr>
                <w:rFonts w:ascii="Sylfaen" w:eastAsia="Arial Unicode MS" w:hAnsi="Sylfaen" w:cs="Arial Unicode MS"/>
                <w:color w:val="auto"/>
                <w:sz w:val="20"/>
                <w:szCs w:val="20"/>
              </w:rPr>
              <w:t>რიტ</w:t>
            </w:r>
            <w:r w:rsidRPr="001C05A1">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E73C9F">
              <w:rPr>
                <w:rFonts w:ascii="Sylfaen" w:eastAsia="Arial Unicode MS" w:hAnsi="Sylfaen" w:cs="Arial Unicode MS"/>
                <w:color w:val="auto"/>
                <w:sz w:val="20"/>
                <w:szCs w:val="20"/>
              </w:rPr>
              <w:t>კ</w:t>
            </w:r>
            <w:r w:rsidRPr="001C05A1">
              <w:rPr>
                <w:rFonts w:ascii="Sylfaen" w:eastAsia="Arial Unicode MS" w:hAnsi="Sylfaen" w:cs="Arial Unicode MS"/>
                <w:color w:val="auto"/>
                <w:sz w:val="20"/>
                <w:szCs w:val="20"/>
              </w:rPr>
              <w:t>ური შოკი, ნეიროგენური შოკი, ანაფილაქსიური შოკი;</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lastRenderedPageBreak/>
              <w:t>პაციენტის პოზიციები</w:t>
            </w:r>
            <w:r w:rsidR="00CC0E2E">
              <w:rPr>
                <w:rFonts w:ascii="Sylfaen" w:eastAsia="Arial Unicode MS" w:hAnsi="Sylfaen" w:cs="Arial Unicode MS"/>
                <w:color w:val="auto"/>
                <w:sz w:val="20"/>
                <w:szCs w:val="20"/>
              </w:rPr>
              <w:t>ს</w:t>
            </w:r>
            <w:r w:rsidRPr="001C05A1">
              <w:rPr>
                <w:rFonts w:ascii="Sylfaen" w:eastAsia="Arial Unicode MS" w:hAnsi="Sylfaen" w:cs="Arial Unicode MS"/>
                <w:color w:val="auto"/>
                <w:sz w:val="20"/>
                <w:szCs w:val="20"/>
              </w:rPr>
              <w:t xml:space="preserve"> შეცვლა: ზურგზე პოზიცია, ლატერალური პოზიცია, მუცელზე წოლის პოზიცია, ტრენდელენბურგის პოზიცია;</w:t>
            </w:r>
            <w:r w:rsidRPr="001C05A1">
              <w:rPr>
                <w:rFonts w:ascii="Sylfaen" w:eastAsia="Merriweather" w:hAnsi="Sylfaen" w:cs="Merriweather"/>
                <w:color w:val="auto"/>
                <w:sz w:val="20"/>
                <w:szCs w:val="20"/>
              </w:rPr>
              <w:t xml:space="preserve"> </w:t>
            </w:r>
            <w:r w:rsidRPr="001C05A1">
              <w:rPr>
                <w:rFonts w:ascii="Sylfaen" w:eastAsia="Arial Unicode MS" w:hAnsi="Sylfaen" w:cs="Arial Unicode MS"/>
                <w:color w:val="auto"/>
                <w:sz w:val="20"/>
                <w:szCs w:val="20"/>
              </w:rPr>
              <w:t>სახსრების მოძრაობა.</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D5209" w:rsidRPr="001C05A1" w:rsidRDefault="005D5209" w:rsidP="004107BF">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E73C9F">
              <w:rPr>
                <w:rFonts w:ascii="Sylfaen" w:eastAsia="Arial Unicode MS" w:hAnsi="Sylfaen" w:cs="Arial Unicode MS"/>
                <w:color w:val="auto"/>
                <w:sz w:val="20"/>
                <w:szCs w:val="20"/>
              </w:rPr>
              <w:t>ფილ</w:t>
            </w:r>
            <w:r w:rsidRPr="001C05A1">
              <w:rPr>
                <w:rFonts w:ascii="Sylfaen" w:eastAsia="Arial Unicode MS" w:hAnsi="Sylfaen" w:cs="Arial Unicode MS"/>
                <w:color w:val="auto"/>
                <w:sz w:val="20"/>
                <w:szCs w:val="20"/>
              </w:rPr>
              <w:t xml:space="preserve">ტვების და გულის აუსკულტაცია, პერკუსია, გულმკერდის პალპაცია , სავარჯიშო სპირომეტრია  </w:t>
            </w:r>
          </w:p>
          <w:p w:rsidR="005D5209" w:rsidRPr="001C05A1" w:rsidRDefault="005D5209" w:rsidP="004107BF">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სითხის ბალანსის დათვლა:</w:t>
            </w:r>
            <w:r w:rsidR="00CC0E2E">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273A13">
              <w:rPr>
                <w:rFonts w:ascii="Sylfaen" w:eastAsia="Arial Unicode MS" w:hAnsi="Sylfaen" w:cs="Arial Unicode MS"/>
                <w:color w:val="auto"/>
                <w:sz w:val="20"/>
                <w:szCs w:val="20"/>
              </w:rPr>
              <w:t>სკალა</w:t>
            </w:r>
            <w:r w:rsidRPr="001C05A1">
              <w:rPr>
                <w:rFonts w:ascii="Sylfaen" w:eastAsia="Arial Unicode MS" w:hAnsi="Sylfaen" w:cs="Arial Unicode MS"/>
                <w:color w:val="auto"/>
                <w:sz w:val="20"/>
                <w:szCs w:val="20"/>
              </w:rPr>
              <w:t xml:space="preserve">, GCS </w:t>
            </w:r>
            <w:r w:rsidR="00273A13">
              <w:rPr>
                <w:rFonts w:ascii="Sylfaen" w:eastAsia="Arial Unicode MS" w:hAnsi="Sylfaen" w:cs="Arial Unicode MS"/>
                <w:color w:val="auto"/>
                <w:sz w:val="20"/>
                <w:szCs w:val="20"/>
              </w:rPr>
              <w:t>სკალა</w:t>
            </w:r>
            <w:r w:rsidRPr="001C05A1">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w:t>
            </w:r>
            <w:r w:rsidR="00CC0E2E">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5D5209" w:rsidRPr="001C05A1" w:rsidRDefault="005D5209" w:rsidP="005D5209">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ჰიპოაქტირუობა, ჰიპერაქტიურობა და </w:t>
            </w:r>
            <w:r w:rsidR="00CC0E2E">
              <w:rPr>
                <w:rFonts w:ascii="Sylfaen" w:eastAsia="Arial Unicode MS" w:hAnsi="Sylfaen" w:cs="Arial Unicode MS"/>
                <w:color w:val="auto"/>
                <w:sz w:val="20"/>
                <w:szCs w:val="20"/>
              </w:rPr>
              <w:t>ჰიპოაქტიურობ</w:t>
            </w:r>
            <w:r w:rsidRPr="001C05A1">
              <w:rPr>
                <w:rFonts w:ascii="Sylfaen" w:eastAsia="Arial Unicode MS" w:hAnsi="Sylfaen" w:cs="Arial Unicode MS"/>
                <w:color w:val="auto"/>
                <w:sz w:val="20"/>
                <w:szCs w:val="20"/>
              </w:rPr>
              <w:t xml:space="preserve">ის დილირიუმის შეფასება </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273A13">
              <w:rPr>
                <w:rFonts w:ascii="Sylfaen" w:eastAsia="Arial Unicode MS" w:hAnsi="Sylfaen" w:cs="Arial Unicode MS"/>
                <w:color w:val="auto"/>
                <w:sz w:val="20"/>
                <w:szCs w:val="20"/>
              </w:rPr>
              <w:t>სკალების</w:t>
            </w:r>
            <w:r w:rsidRPr="001C05A1">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5D5209" w:rsidRPr="001C05A1" w:rsidRDefault="005D5209" w:rsidP="004107BF">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w:t>
            </w:r>
            <w:r w:rsidR="00CC0E2E">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საშუალებები, ანალგეზიური</w:t>
            </w:r>
            <w:r w:rsidR="00CC0E2E">
              <w:rPr>
                <w:rFonts w:ascii="Sylfaen" w:eastAsia="Arial Unicode MS" w:hAnsi="Sylfaen" w:cs="Arial Unicode MS"/>
                <w:color w:val="auto"/>
                <w:sz w:val="20"/>
                <w:szCs w:val="20"/>
              </w:rPr>
              <w:t xml:space="preserve"> </w:t>
            </w:r>
            <w:r w:rsidR="00273A13">
              <w:rPr>
                <w:rFonts w:ascii="Sylfaen" w:eastAsia="Arial Unicode MS" w:hAnsi="Sylfaen" w:cs="Arial Unicode MS"/>
                <w:color w:val="auto"/>
                <w:sz w:val="20"/>
                <w:szCs w:val="20"/>
              </w:rPr>
              <w:t>საშუალებები, რომლებიც</w:t>
            </w:r>
            <w:r w:rsidRPr="001C05A1">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5D5209" w:rsidRPr="001C05A1" w:rsidRDefault="005D5209" w:rsidP="004107BF">
            <w:pPr>
              <w:jc w:val="both"/>
              <w:rPr>
                <w:rFonts w:ascii="Sylfaen" w:eastAsia="Arial Unicode MS" w:hAnsi="Sylfaen" w:cs="Arial Unicode MS"/>
                <w:color w:val="auto"/>
                <w:sz w:val="20"/>
                <w:szCs w:val="20"/>
              </w:rPr>
            </w:pPr>
            <w:r w:rsidRPr="001C05A1">
              <w:rPr>
                <w:rFonts w:ascii="Sylfaen" w:eastAsia="Merriweather" w:hAnsi="Sylfaen" w:cs="Merriweather"/>
                <w:color w:val="auto"/>
                <w:sz w:val="20"/>
                <w:szCs w:val="20"/>
              </w:rPr>
              <w:t xml:space="preserve">ასპირაციის პრევენცია, </w:t>
            </w:r>
            <w:r w:rsidRPr="001C05A1">
              <w:rPr>
                <w:rFonts w:ascii="Sylfaen" w:eastAsia="Arial Unicode MS" w:hAnsi="Sylfaen" w:cs="Arial Unicode MS"/>
                <w:color w:val="auto"/>
                <w:sz w:val="20"/>
                <w:szCs w:val="20"/>
              </w:rPr>
              <w:t>ნაზოგასტრალური</w:t>
            </w:r>
            <w:r w:rsidR="00CC0E2E">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lastRenderedPageBreak/>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5D5209" w:rsidRPr="001C05A1" w:rsidRDefault="005D5209" w:rsidP="004107BF">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4107BF" w:rsidRPr="001C05A1">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ნაწლავების პერისტალტიკის </w:t>
            </w:r>
            <w:r w:rsidR="00273A13">
              <w:rPr>
                <w:rFonts w:ascii="Sylfaen" w:eastAsia="Arial Unicode MS" w:hAnsi="Sylfaen" w:cs="Arial Unicode MS"/>
                <w:color w:val="auto"/>
                <w:sz w:val="20"/>
                <w:szCs w:val="20"/>
              </w:rPr>
              <w:t>კონტროლი</w:t>
            </w:r>
            <w:r w:rsidR="00CC0E2E">
              <w:rPr>
                <w:rFonts w:ascii="Sylfaen" w:eastAsia="Arial Unicode MS" w:hAnsi="Sylfaen" w:cs="Arial Unicode MS"/>
                <w:color w:val="auto"/>
                <w:sz w:val="20"/>
                <w:szCs w:val="20"/>
              </w:rPr>
              <w:t>.</w:t>
            </w:r>
          </w:p>
          <w:p w:rsidR="005D5209" w:rsidRPr="001C05A1" w:rsidRDefault="005D5209" w:rsidP="004107BF">
            <w:pPr>
              <w:jc w:val="both"/>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CC0E2E">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w:t>
            </w:r>
            <w:r w:rsidR="00D31D62">
              <w:rPr>
                <w:rFonts w:ascii="Sylfaen" w:eastAsia="Arial Unicode MS" w:hAnsi="Sylfaen" w:cs="Arial Unicode MS"/>
                <w:color w:val="auto"/>
                <w:sz w:val="20"/>
                <w:szCs w:val="20"/>
              </w:rPr>
              <w:t>კონტროლი</w:t>
            </w:r>
            <w:r w:rsidRPr="001C05A1">
              <w:rPr>
                <w:rFonts w:ascii="Sylfaen" w:eastAsia="Arial Unicode MS" w:hAnsi="Sylfaen" w:cs="Arial Unicode MS"/>
                <w:color w:val="auto"/>
                <w:sz w:val="20"/>
                <w:szCs w:val="20"/>
              </w:rPr>
              <w:t>, კრეატინინის კლირენსის კონტროლი, შარდის</w:t>
            </w:r>
            <w:r w:rsidR="00CC0E2E">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ანალიზის კონტროლი, ელექტროლიტები, ჰიპო და ჰიპერკალემია</w:t>
            </w:r>
          </w:p>
          <w:p w:rsidR="005D5209" w:rsidRPr="001C05A1" w:rsidRDefault="00273A13" w:rsidP="004107BF">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თირკმლის</w:t>
            </w:r>
            <w:r w:rsidR="005D5209" w:rsidRPr="001C05A1">
              <w:rPr>
                <w:rFonts w:ascii="Sylfaen" w:eastAsia="Arial Unicode MS" w:hAnsi="Sylfaen" w:cs="Arial Unicode MS"/>
                <w:color w:val="auto"/>
                <w:sz w:val="20"/>
                <w:szCs w:val="20"/>
              </w:rPr>
              <w:t xml:space="preserve">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w:t>
            </w:r>
            <w:r>
              <w:rPr>
                <w:rFonts w:ascii="Sylfaen" w:eastAsia="Arial Unicode MS" w:hAnsi="Sylfaen" w:cs="Arial Unicode MS"/>
                <w:color w:val="auto"/>
                <w:sz w:val="20"/>
                <w:szCs w:val="20"/>
              </w:rPr>
              <w:t>განსაზღვრა</w:t>
            </w:r>
            <w:r w:rsidR="005D5209" w:rsidRPr="001C05A1">
              <w:rPr>
                <w:rFonts w:ascii="Sylfaen" w:eastAsia="Arial Unicode MS" w:hAnsi="Sylfaen" w:cs="Arial Unicode MS"/>
                <w:color w:val="auto"/>
                <w:sz w:val="20"/>
                <w:szCs w:val="20"/>
              </w:rPr>
              <w:t xml:space="preserve">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005D5209" w:rsidRPr="001C05A1">
              <w:rPr>
                <w:rFonts w:ascii="Sylfaen" w:eastAsia="Merriweather" w:hAnsi="Sylfaen" w:cs="Merriweather"/>
                <w:color w:val="auto"/>
                <w:sz w:val="20"/>
                <w:szCs w:val="20"/>
              </w:rPr>
              <w:t>)</w:t>
            </w:r>
            <w:r w:rsidR="005D5209" w:rsidRPr="001C05A1">
              <w:rPr>
                <w:rFonts w:ascii="Sylfaen" w:eastAsia="Arial Unicode MS" w:hAnsi="Sylfaen" w:cs="Arial Unicode MS"/>
                <w:color w:val="auto"/>
                <w:sz w:val="20"/>
                <w:szCs w:val="20"/>
              </w:rPr>
              <w:t xml:space="preserve"> მართვაში მონაწილეობა  </w:t>
            </w:r>
            <w:r>
              <w:rPr>
                <w:rFonts w:ascii="Sylfaen" w:eastAsia="Arial Unicode MS" w:hAnsi="Sylfaen" w:cs="Arial Unicode MS"/>
                <w:color w:val="auto"/>
                <w:sz w:val="20"/>
                <w:szCs w:val="20"/>
              </w:rPr>
              <w:t>შარდის ბუშტის</w:t>
            </w:r>
            <w:r w:rsidR="005D5209" w:rsidRPr="001C05A1">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გამწმენდი ოყნის </w:t>
            </w:r>
            <w:r w:rsidR="00CC0E2E">
              <w:rPr>
                <w:rFonts w:ascii="Sylfaen" w:eastAsia="Arial Unicode MS" w:hAnsi="Sylfaen" w:cs="Arial Unicode MS"/>
                <w:color w:val="auto"/>
                <w:sz w:val="20"/>
                <w:szCs w:val="20"/>
              </w:rPr>
              <w:t>პ</w:t>
            </w:r>
            <w:r w:rsidRPr="001C05A1">
              <w:rPr>
                <w:rFonts w:ascii="Sylfaen" w:eastAsia="Arial Unicode MS" w:hAnsi="Sylfaen" w:cs="Arial Unicode MS"/>
                <w:color w:val="auto"/>
                <w:sz w:val="20"/>
                <w:szCs w:val="20"/>
              </w:rPr>
              <w:t>რ</w:t>
            </w:r>
            <w:r w:rsidR="00CC0E2E">
              <w:rPr>
                <w:rFonts w:ascii="Sylfaen" w:eastAsia="Arial Unicode MS" w:hAnsi="Sylfaen" w:cs="Arial Unicode MS"/>
                <w:color w:val="auto"/>
                <w:sz w:val="20"/>
                <w:szCs w:val="20"/>
              </w:rPr>
              <w:t>ო</w:t>
            </w:r>
            <w:r w:rsidRPr="001C05A1">
              <w:rPr>
                <w:rFonts w:ascii="Sylfaen" w:eastAsia="Arial Unicode MS" w:hAnsi="Sylfaen" w:cs="Arial Unicode MS"/>
                <w:color w:val="auto"/>
                <w:sz w:val="20"/>
                <w:szCs w:val="20"/>
              </w:rPr>
              <w:t>ცედურის შესრულება, ჰიგიენის ღონისძიებების  შესრულება</w:t>
            </w:r>
            <w:r w:rsidR="004107BF" w:rsidRPr="001C05A1">
              <w:rPr>
                <w:rFonts w:ascii="Sylfaen" w:eastAsia="Arial Unicode MS" w:hAnsi="Sylfaen" w:cs="Arial Unicode MS"/>
                <w:b/>
                <w:color w:val="auto"/>
                <w:sz w:val="20"/>
                <w:szCs w:val="20"/>
              </w:rPr>
              <w:t>:</w:t>
            </w:r>
            <w:r w:rsidRPr="001C05A1">
              <w:rPr>
                <w:rFonts w:ascii="Sylfaen" w:eastAsia="Arial Unicode MS" w:hAnsi="Sylfaen" w:cs="Arial Unicode MS"/>
                <w:b/>
                <w:color w:val="auto"/>
                <w:sz w:val="20"/>
                <w:szCs w:val="20"/>
              </w:rPr>
              <w:t xml:space="preserve">  </w:t>
            </w:r>
            <w:r w:rsidRPr="001C05A1">
              <w:rPr>
                <w:rFonts w:ascii="Sylfaen" w:eastAsia="Merriweather" w:hAnsi="Sylfaen" w:cs="Merriweather"/>
                <w:color w:val="auto"/>
                <w:sz w:val="20"/>
                <w:szCs w:val="20"/>
              </w:rPr>
              <w:t xml:space="preserve"> </w:t>
            </w:r>
            <w:r w:rsidRPr="001C05A1">
              <w:rPr>
                <w:rFonts w:ascii="Sylfaen" w:eastAsia="Arial Unicode MS" w:hAnsi="Sylfaen" w:cs="Arial Unicode MS"/>
                <w:color w:val="auto"/>
                <w:sz w:val="20"/>
                <w:szCs w:val="20"/>
              </w:rPr>
              <w:t>თვალების მოვლა;</w:t>
            </w:r>
          </w:p>
          <w:p w:rsidR="005D5209" w:rsidRPr="001C05A1" w:rsidRDefault="005D5209" w:rsidP="004107BF">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პირის ღრუს, კბილების მოვლა, კბილების </w:t>
            </w:r>
            <w:r w:rsidR="00273A13">
              <w:rPr>
                <w:rFonts w:ascii="Sylfaen" w:eastAsia="Arial Unicode MS" w:hAnsi="Sylfaen" w:cs="Arial Unicode MS"/>
                <w:color w:val="auto"/>
                <w:sz w:val="20"/>
                <w:szCs w:val="20"/>
              </w:rPr>
              <w:t>პროთეზი</w:t>
            </w:r>
            <w:r w:rsidRPr="001C05A1">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1C05A1">
              <w:rPr>
                <w:rFonts w:ascii="Sylfaen" w:eastAsia="Merriweather" w:hAnsi="Sylfaen" w:cs="Merriweather"/>
                <w:color w:val="auto"/>
                <w:sz w:val="20"/>
                <w:szCs w:val="20"/>
              </w:rPr>
              <w:t xml:space="preserve"> </w:t>
            </w:r>
            <w:r w:rsidRPr="001C05A1">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D5209" w:rsidRPr="001C05A1" w:rsidRDefault="005D5209" w:rsidP="005D5209">
            <w:pPr>
              <w:numPr>
                <w:ilvl w:val="0"/>
                <w:numId w:val="17"/>
              </w:numPr>
              <w:contextualSpacing/>
              <w:rPr>
                <w:rFonts w:ascii="Sylfaen" w:hAnsi="Sylfaen"/>
                <w:color w:val="auto"/>
                <w:sz w:val="20"/>
                <w:szCs w:val="20"/>
              </w:rPr>
            </w:pPr>
            <w:r w:rsidRPr="001C05A1">
              <w:rPr>
                <w:rFonts w:ascii="Sylfaen" w:eastAsia="Arial Unicode MS" w:hAnsi="Sylfaen" w:cs="Arial Unicode MS"/>
                <w:color w:val="auto"/>
                <w:sz w:val="20"/>
                <w:szCs w:val="20"/>
              </w:rPr>
              <w:t>შორისის მოვლა (ქალები, კაცები);</w:t>
            </w:r>
          </w:p>
          <w:p w:rsidR="005D5209" w:rsidRPr="001C05A1" w:rsidRDefault="005D5209" w:rsidP="005D5209">
            <w:pPr>
              <w:numPr>
                <w:ilvl w:val="0"/>
                <w:numId w:val="17"/>
              </w:numPr>
              <w:contextualSpacing/>
              <w:rPr>
                <w:rFonts w:ascii="Sylfaen" w:hAnsi="Sylfaen"/>
                <w:color w:val="auto"/>
                <w:sz w:val="20"/>
                <w:szCs w:val="20"/>
              </w:rPr>
            </w:pPr>
            <w:r w:rsidRPr="001C05A1">
              <w:rPr>
                <w:rFonts w:ascii="Sylfaen" w:eastAsia="Arial Unicode MS" w:hAnsi="Sylfaen" w:cs="Arial Unicode MS"/>
                <w:color w:val="auto"/>
                <w:sz w:val="20"/>
                <w:szCs w:val="20"/>
              </w:rPr>
              <w:lastRenderedPageBreak/>
              <w:t>შარდის ბუშტის კათეტერის მოვლა;</w:t>
            </w:r>
          </w:p>
          <w:p w:rsidR="005D5209" w:rsidRPr="001C05A1" w:rsidRDefault="005D5209" w:rsidP="005D5209">
            <w:pPr>
              <w:numPr>
                <w:ilvl w:val="0"/>
                <w:numId w:val="17"/>
              </w:numPr>
              <w:contextualSpacing/>
              <w:rPr>
                <w:rFonts w:ascii="Sylfaen" w:hAnsi="Sylfaen"/>
                <w:color w:val="auto"/>
                <w:sz w:val="20"/>
                <w:szCs w:val="20"/>
              </w:rPr>
            </w:pPr>
            <w:r w:rsidRPr="001C05A1">
              <w:rPr>
                <w:rFonts w:ascii="Sylfaen" w:eastAsia="Arial Unicode MS" w:hAnsi="Sylfaen" w:cs="Arial Unicode MS"/>
                <w:color w:val="auto"/>
                <w:sz w:val="20"/>
                <w:szCs w:val="20"/>
              </w:rPr>
              <w:t>სახის გაპარსვა;</w:t>
            </w:r>
          </w:p>
          <w:p w:rsidR="005D5209" w:rsidRPr="001C05A1" w:rsidRDefault="005D5209" w:rsidP="005D5209">
            <w:pPr>
              <w:numPr>
                <w:ilvl w:val="0"/>
                <w:numId w:val="17"/>
              </w:numPr>
              <w:contextualSpacing/>
              <w:rPr>
                <w:rFonts w:ascii="Sylfaen" w:hAnsi="Sylfaen"/>
                <w:color w:val="auto"/>
                <w:sz w:val="20"/>
                <w:szCs w:val="20"/>
              </w:rPr>
            </w:pPr>
            <w:r w:rsidRPr="001C05A1">
              <w:rPr>
                <w:rFonts w:ascii="Sylfaen" w:eastAsia="Arial Unicode MS" w:hAnsi="Sylfaen" w:cs="Arial Unicode MS"/>
                <w:color w:val="auto"/>
                <w:sz w:val="20"/>
                <w:szCs w:val="20"/>
              </w:rPr>
              <w:t>თმების მოვლა;</w:t>
            </w:r>
          </w:p>
          <w:p w:rsidR="005D5209" w:rsidRPr="001C05A1" w:rsidRDefault="005D5209" w:rsidP="005D5209">
            <w:pPr>
              <w:contextualSpacing/>
              <w:rPr>
                <w:rFonts w:ascii="Sylfaen" w:hAnsi="Sylfaen"/>
                <w:color w:val="auto"/>
                <w:sz w:val="20"/>
                <w:szCs w:val="20"/>
              </w:rPr>
            </w:pPr>
            <w:r w:rsidRPr="001C05A1">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D5209" w:rsidRPr="001C05A1" w:rsidRDefault="005D5209" w:rsidP="005D5209">
            <w:pPr>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სამედიცინო ნარჩენების;</w:t>
            </w:r>
            <w:r w:rsidR="009B4FC4" w:rsidRPr="001C05A1">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5D5209" w:rsidRPr="001C05A1" w:rsidRDefault="005D5209" w:rsidP="005D5209">
            <w:pPr>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ბიოლოგიური და ქიმიური ნივთიერებების;</w:t>
            </w:r>
            <w:r w:rsidR="00CC0E2E">
              <w:rPr>
                <w:rFonts w:ascii="Sylfaen" w:eastAsia="Arial Unicode MS" w:hAnsi="Sylfaen" w:cs="Arial Unicode MS"/>
                <w:color w:val="auto"/>
                <w:sz w:val="20"/>
                <w:szCs w:val="20"/>
              </w:rPr>
              <w:t xml:space="preserve"> </w:t>
            </w:r>
            <w:r w:rsidRPr="001C05A1">
              <w:rPr>
                <w:rFonts w:ascii="Sylfaen" w:eastAsia="Arial Unicode MS" w:hAnsi="Sylfaen" w:cs="Arial Unicode MS"/>
                <w:color w:val="auto"/>
                <w:sz w:val="20"/>
                <w:szCs w:val="20"/>
              </w:rPr>
              <w:t xml:space="preserve">რადიაციული ნივთიერებების  მოხმარების და </w:t>
            </w:r>
            <w:r w:rsidR="00D31D62">
              <w:rPr>
                <w:rFonts w:ascii="Sylfaen" w:eastAsia="Arial Unicode MS" w:hAnsi="Sylfaen" w:cs="Arial Unicode MS"/>
                <w:color w:val="auto"/>
                <w:sz w:val="20"/>
                <w:szCs w:val="20"/>
              </w:rPr>
              <w:t>უსაფრთხოების წესების</w:t>
            </w:r>
            <w:r w:rsidRPr="001C05A1">
              <w:rPr>
                <w:rFonts w:ascii="Sylfaen" w:eastAsia="Arial Unicode MS" w:hAnsi="Sylfaen" w:cs="Arial Unicode MS"/>
                <w:color w:val="auto"/>
                <w:sz w:val="20"/>
                <w:szCs w:val="20"/>
              </w:rPr>
              <w:t xml:space="preserve"> დაცვა </w:t>
            </w:r>
          </w:p>
          <w:p w:rsidR="005D5209" w:rsidRPr="001C05A1" w:rsidRDefault="005D5209" w:rsidP="005D5209">
            <w:pPr>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დოკუმენტაცია</w:t>
            </w:r>
          </w:p>
          <w:p w:rsidR="005D5209" w:rsidRPr="001C05A1" w:rsidRDefault="005D5209" w:rsidP="005D5209">
            <w:pPr>
              <w:numPr>
                <w:ilvl w:val="0"/>
                <w:numId w:val="6"/>
              </w:numPr>
              <w:tabs>
                <w:tab w:val="left" w:pos="274"/>
              </w:tabs>
              <w:ind w:left="-11" w:firstLine="11"/>
              <w:contextualSpacing/>
              <w:jc w:val="both"/>
              <w:rPr>
                <w:rFonts w:ascii="Sylfaen" w:hAnsi="Sylfaen"/>
                <w:color w:val="auto"/>
                <w:sz w:val="20"/>
                <w:szCs w:val="20"/>
              </w:rPr>
            </w:pPr>
            <w:r w:rsidRPr="001C05A1">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D5209" w:rsidRPr="001C05A1" w:rsidRDefault="005D5209" w:rsidP="005D5209">
            <w:pPr>
              <w:numPr>
                <w:ilvl w:val="0"/>
                <w:numId w:val="6"/>
              </w:numPr>
              <w:tabs>
                <w:tab w:val="left" w:pos="274"/>
              </w:tabs>
              <w:ind w:left="-11" w:firstLine="11"/>
              <w:contextualSpacing/>
              <w:rPr>
                <w:rFonts w:ascii="Sylfaen" w:hAnsi="Sylfaen"/>
                <w:color w:val="auto"/>
                <w:sz w:val="20"/>
                <w:szCs w:val="20"/>
              </w:rPr>
            </w:pPr>
            <w:r w:rsidRPr="001C05A1">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D5209" w:rsidRPr="001C05A1" w:rsidRDefault="005D5209" w:rsidP="005D5209">
            <w:pPr>
              <w:numPr>
                <w:ilvl w:val="0"/>
                <w:numId w:val="6"/>
              </w:numPr>
              <w:tabs>
                <w:tab w:val="left" w:pos="274"/>
              </w:tabs>
              <w:ind w:left="-11" w:firstLine="11"/>
              <w:contextualSpacing/>
              <w:rPr>
                <w:rFonts w:ascii="Sylfaen" w:hAnsi="Sylfaen"/>
                <w:color w:val="auto"/>
                <w:sz w:val="20"/>
                <w:szCs w:val="20"/>
              </w:rPr>
            </w:pPr>
            <w:r w:rsidRPr="001C05A1">
              <w:rPr>
                <w:rFonts w:ascii="Sylfaen" w:eastAsia="Arial Unicode MS" w:hAnsi="Sylfaen" w:cs="Arial Unicode MS"/>
                <w:color w:val="auto"/>
                <w:sz w:val="20"/>
                <w:szCs w:val="20"/>
              </w:rPr>
              <w:t>ექიმის დანიშნულების ფურცელი - ფორმაც #IV – 300-2/ა</w:t>
            </w:r>
          </w:p>
          <w:p w:rsidR="00227FEA" w:rsidRPr="005B2B7C" w:rsidRDefault="00227FEA" w:rsidP="00227FEA">
            <w:pPr>
              <w:rPr>
                <w:sz w:val="20"/>
              </w:rPr>
            </w:pPr>
            <w:r>
              <w:t>●</w:t>
            </w:r>
            <w:r>
              <w:tab/>
            </w:r>
            <w:r w:rsidRPr="005B2B7C">
              <w:rPr>
                <w:rFonts w:ascii="Sylfaen" w:hAnsi="Sylfaen" w:cs="Sylfaen"/>
                <w:sz w:val="20"/>
              </w:rPr>
              <w:t>სისხლის</w:t>
            </w:r>
            <w:r w:rsidRPr="005B2B7C">
              <w:rPr>
                <w:sz w:val="20"/>
              </w:rPr>
              <w:t xml:space="preserve"> </w:t>
            </w:r>
            <w:r w:rsidRPr="005B2B7C">
              <w:rPr>
                <w:rFonts w:ascii="Sylfaen" w:hAnsi="Sylfaen" w:cs="Sylfaen"/>
                <w:sz w:val="20"/>
              </w:rPr>
              <w:t>და</w:t>
            </w:r>
            <w:r w:rsidRPr="005B2B7C">
              <w:rPr>
                <w:sz w:val="20"/>
              </w:rPr>
              <w:t xml:space="preserve"> </w:t>
            </w:r>
            <w:r w:rsidRPr="005B2B7C">
              <w:rPr>
                <w:rFonts w:ascii="Sylfaen" w:hAnsi="Sylfaen" w:cs="Sylfaen"/>
                <w:sz w:val="20"/>
              </w:rPr>
              <w:t>სისხლის</w:t>
            </w:r>
            <w:r w:rsidRPr="005B2B7C">
              <w:rPr>
                <w:sz w:val="20"/>
              </w:rPr>
              <w:t xml:space="preserve"> </w:t>
            </w:r>
            <w:r w:rsidRPr="005B2B7C">
              <w:rPr>
                <w:rFonts w:ascii="Sylfaen" w:hAnsi="Sylfaen" w:cs="Sylfaen"/>
                <w:sz w:val="20"/>
              </w:rPr>
              <w:t>კომპონენტების</w:t>
            </w:r>
            <w:r w:rsidRPr="005B2B7C">
              <w:rPr>
                <w:sz w:val="20"/>
              </w:rPr>
              <w:t xml:space="preserve"> </w:t>
            </w:r>
            <w:r w:rsidRPr="005B2B7C">
              <w:rPr>
                <w:rFonts w:ascii="Sylfaen" w:hAnsi="Sylfaen" w:cs="Sylfaen"/>
                <w:sz w:val="20"/>
              </w:rPr>
              <w:t>გადასხმის</w:t>
            </w:r>
            <w:r w:rsidRPr="005B2B7C">
              <w:rPr>
                <w:sz w:val="20"/>
              </w:rPr>
              <w:t xml:space="preserve"> </w:t>
            </w:r>
            <w:r w:rsidRPr="005B2B7C">
              <w:rPr>
                <w:rFonts w:ascii="Sylfaen" w:hAnsi="Sylfaen" w:cs="Sylfaen"/>
                <w:sz w:val="20"/>
              </w:rPr>
              <w:t>ოქმი</w:t>
            </w:r>
            <w:r w:rsidRPr="005B2B7C">
              <w:rPr>
                <w:sz w:val="20"/>
              </w:rPr>
              <w:t xml:space="preserve"> – </w:t>
            </w:r>
            <w:r w:rsidRPr="005B2B7C">
              <w:rPr>
                <w:rFonts w:ascii="Sylfaen" w:hAnsi="Sylfaen" w:cs="Sylfaen"/>
                <w:sz w:val="20"/>
              </w:rPr>
              <w:t>ფორმა</w:t>
            </w:r>
            <w:r w:rsidRPr="005B2B7C">
              <w:rPr>
                <w:sz w:val="20"/>
              </w:rPr>
              <w:t xml:space="preserve"> №IV-300-11/</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r>
            <w:r w:rsidRPr="005B2B7C">
              <w:rPr>
                <w:rFonts w:ascii="Sylfaen" w:hAnsi="Sylfaen" w:cs="Sylfaen"/>
                <w:sz w:val="20"/>
              </w:rPr>
              <w:t>პაციენტის</w:t>
            </w:r>
            <w:r w:rsidRPr="005B2B7C">
              <w:rPr>
                <w:sz w:val="20"/>
              </w:rPr>
              <w:t xml:space="preserve"> </w:t>
            </w:r>
            <w:r w:rsidRPr="005B2B7C">
              <w:rPr>
                <w:rFonts w:ascii="Sylfaen" w:hAnsi="Sylfaen" w:cs="Sylfaen"/>
                <w:sz w:val="20"/>
              </w:rPr>
              <w:t>წერილობითი</w:t>
            </w:r>
            <w:r w:rsidRPr="005B2B7C">
              <w:rPr>
                <w:sz w:val="20"/>
              </w:rPr>
              <w:t xml:space="preserve"> </w:t>
            </w:r>
            <w:r w:rsidRPr="005B2B7C">
              <w:rPr>
                <w:rFonts w:ascii="Sylfaen" w:hAnsi="Sylfaen" w:cs="Sylfaen"/>
                <w:sz w:val="20"/>
              </w:rPr>
              <w:t>ინფორმირებული</w:t>
            </w:r>
            <w:r w:rsidRPr="005B2B7C">
              <w:rPr>
                <w:sz w:val="20"/>
              </w:rPr>
              <w:t xml:space="preserve"> </w:t>
            </w:r>
            <w:r w:rsidRPr="005B2B7C">
              <w:rPr>
                <w:rFonts w:ascii="Sylfaen" w:hAnsi="Sylfaen" w:cs="Sylfaen"/>
                <w:sz w:val="20"/>
              </w:rPr>
              <w:t>თანხმობა</w:t>
            </w:r>
            <w:r w:rsidRPr="005B2B7C">
              <w:rPr>
                <w:sz w:val="20"/>
              </w:rPr>
              <w:t xml:space="preserve"> </w:t>
            </w:r>
            <w:r w:rsidRPr="005B2B7C">
              <w:rPr>
                <w:rFonts w:ascii="Sylfaen" w:hAnsi="Sylfaen" w:cs="Sylfaen"/>
                <w:sz w:val="20"/>
              </w:rPr>
              <w:t>სამედიცინო</w:t>
            </w:r>
            <w:r w:rsidRPr="005B2B7C">
              <w:rPr>
                <w:sz w:val="20"/>
              </w:rPr>
              <w:t xml:space="preserve"> </w:t>
            </w:r>
            <w:r w:rsidRPr="005B2B7C">
              <w:rPr>
                <w:rFonts w:ascii="Sylfaen" w:hAnsi="Sylfaen" w:cs="Sylfaen"/>
                <w:sz w:val="20"/>
              </w:rPr>
              <w:t>მომსახურების</w:t>
            </w:r>
            <w:r w:rsidRPr="005B2B7C">
              <w:rPr>
                <w:sz w:val="20"/>
              </w:rPr>
              <w:t xml:space="preserve"> </w:t>
            </w:r>
            <w:r w:rsidRPr="005B2B7C">
              <w:rPr>
                <w:rFonts w:ascii="Sylfaen" w:hAnsi="Sylfaen" w:cs="Sylfaen"/>
                <w:sz w:val="20"/>
              </w:rPr>
              <w:t>გაწევაზე</w:t>
            </w:r>
            <w:r w:rsidRPr="005B2B7C">
              <w:rPr>
                <w:sz w:val="20"/>
              </w:rPr>
              <w:t xml:space="preserve"> – </w:t>
            </w:r>
            <w:r w:rsidRPr="005B2B7C">
              <w:rPr>
                <w:rFonts w:ascii="Sylfaen" w:hAnsi="Sylfaen" w:cs="Sylfaen"/>
                <w:sz w:val="20"/>
              </w:rPr>
              <w:t>ფორმა</w:t>
            </w:r>
            <w:r w:rsidRPr="005B2B7C">
              <w:rPr>
                <w:sz w:val="20"/>
              </w:rPr>
              <w:t xml:space="preserve"> №IV-300-12/</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r>
            <w:r w:rsidRPr="005B2B7C">
              <w:rPr>
                <w:rFonts w:ascii="Sylfaen" w:hAnsi="Sylfaen" w:cs="Sylfaen"/>
                <w:sz w:val="20"/>
              </w:rPr>
              <w:t>პაციენტის</w:t>
            </w:r>
            <w:r w:rsidRPr="005B2B7C">
              <w:rPr>
                <w:sz w:val="20"/>
              </w:rPr>
              <w:t xml:space="preserve"> </w:t>
            </w:r>
            <w:r w:rsidRPr="005B2B7C">
              <w:rPr>
                <w:rFonts w:ascii="Sylfaen" w:hAnsi="Sylfaen" w:cs="Sylfaen"/>
                <w:sz w:val="20"/>
              </w:rPr>
              <w:t>მდგომარეობის</w:t>
            </w:r>
            <w:r w:rsidRPr="005B2B7C">
              <w:rPr>
                <w:sz w:val="20"/>
              </w:rPr>
              <w:t xml:space="preserve"> </w:t>
            </w:r>
            <w:r w:rsidRPr="005B2B7C">
              <w:rPr>
                <w:rFonts w:ascii="Sylfaen" w:hAnsi="Sylfaen" w:cs="Sylfaen"/>
                <w:sz w:val="20"/>
              </w:rPr>
              <w:t>ძირითადი</w:t>
            </w:r>
            <w:r w:rsidRPr="005B2B7C">
              <w:rPr>
                <w:sz w:val="20"/>
              </w:rPr>
              <w:t xml:space="preserve"> </w:t>
            </w:r>
            <w:r w:rsidRPr="005B2B7C">
              <w:rPr>
                <w:rFonts w:ascii="Sylfaen" w:hAnsi="Sylfaen" w:cs="Sylfaen"/>
                <w:sz w:val="20"/>
              </w:rPr>
              <w:t>მაჩვენებლის</w:t>
            </w:r>
            <w:r w:rsidRPr="005B2B7C">
              <w:rPr>
                <w:sz w:val="20"/>
              </w:rPr>
              <w:t xml:space="preserve"> </w:t>
            </w:r>
            <w:r w:rsidRPr="005B2B7C">
              <w:rPr>
                <w:rFonts w:ascii="Sylfaen" w:hAnsi="Sylfaen" w:cs="Sylfaen"/>
                <w:sz w:val="20"/>
              </w:rPr>
              <w:t>რუკა</w:t>
            </w:r>
            <w:r w:rsidRPr="005B2B7C">
              <w:rPr>
                <w:sz w:val="20"/>
              </w:rPr>
              <w:t xml:space="preserve"> – </w:t>
            </w:r>
            <w:r w:rsidRPr="005B2B7C">
              <w:rPr>
                <w:rFonts w:ascii="Sylfaen" w:hAnsi="Sylfaen" w:cs="Sylfaen"/>
                <w:sz w:val="20"/>
              </w:rPr>
              <w:t>ფორმა</w:t>
            </w:r>
            <w:r w:rsidRPr="005B2B7C">
              <w:rPr>
                <w:sz w:val="20"/>
              </w:rPr>
              <w:t xml:space="preserve"> №IV-300-13/</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r>
            <w:r w:rsidRPr="005B2B7C">
              <w:rPr>
                <w:rFonts w:ascii="Sylfaen" w:hAnsi="Sylfaen" w:cs="Sylfaen"/>
                <w:sz w:val="20"/>
              </w:rPr>
              <w:t>სტაციონარში</w:t>
            </w:r>
            <w:r w:rsidRPr="005B2B7C">
              <w:rPr>
                <w:sz w:val="20"/>
              </w:rPr>
              <w:t xml:space="preserve"> </w:t>
            </w:r>
            <w:r w:rsidRPr="005B2B7C">
              <w:rPr>
                <w:rFonts w:ascii="Sylfaen" w:hAnsi="Sylfaen" w:cs="Sylfaen"/>
                <w:sz w:val="20"/>
              </w:rPr>
              <w:t>პაციენტთა</w:t>
            </w:r>
            <w:r w:rsidRPr="005B2B7C">
              <w:rPr>
                <w:sz w:val="20"/>
              </w:rPr>
              <w:t xml:space="preserve"> </w:t>
            </w:r>
            <w:r w:rsidRPr="005B2B7C">
              <w:rPr>
                <w:rFonts w:ascii="Sylfaen" w:hAnsi="Sylfaen" w:cs="Sylfaen"/>
                <w:sz w:val="20"/>
              </w:rPr>
              <w:t>მიღების</w:t>
            </w:r>
            <w:r w:rsidRPr="005B2B7C">
              <w:rPr>
                <w:sz w:val="20"/>
              </w:rPr>
              <w:t xml:space="preserve"> </w:t>
            </w:r>
            <w:r w:rsidRPr="005B2B7C">
              <w:rPr>
                <w:rFonts w:ascii="Sylfaen" w:hAnsi="Sylfaen" w:cs="Sylfaen"/>
                <w:sz w:val="20"/>
              </w:rPr>
              <w:t>და</w:t>
            </w:r>
            <w:r w:rsidRPr="005B2B7C">
              <w:rPr>
                <w:sz w:val="20"/>
              </w:rPr>
              <w:t xml:space="preserve"> </w:t>
            </w:r>
            <w:r w:rsidRPr="005B2B7C">
              <w:rPr>
                <w:rFonts w:ascii="Sylfaen" w:hAnsi="Sylfaen" w:cs="Sylfaen"/>
                <w:sz w:val="20"/>
              </w:rPr>
              <w:t>გაწერის</w:t>
            </w:r>
            <w:r w:rsidRPr="005B2B7C">
              <w:rPr>
                <w:sz w:val="20"/>
              </w:rPr>
              <w:t xml:space="preserve"> </w:t>
            </w:r>
            <w:r w:rsidRPr="005B2B7C">
              <w:rPr>
                <w:rFonts w:ascii="Sylfaen" w:hAnsi="Sylfaen" w:cs="Sylfaen"/>
                <w:sz w:val="20"/>
              </w:rPr>
              <w:t>რეგისტრაციის</w:t>
            </w:r>
            <w:r w:rsidRPr="005B2B7C">
              <w:rPr>
                <w:sz w:val="20"/>
              </w:rPr>
              <w:t xml:space="preserve"> </w:t>
            </w:r>
            <w:r w:rsidRPr="005B2B7C">
              <w:rPr>
                <w:rFonts w:ascii="Sylfaen" w:hAnsi="Sylfaen" w:cs="Sylfaen"/>
                <w:sz w:val="20"/>
              </w:rPr>
              <w:t>ჟურნალი</w:t>
            </w:r>
            <w:r w:rsidRPr="005B2B7C">
              <w:rPr>
                <w:sz w:val="20"/>
              </w:rPr>
              <w:t xml:space="preserve"> – </w:t>
            </w:r>
            <w:r w:rsidRPr="005B2B7C">
              <w:rPr>
                <w:rFonts w:ascii="Sylfaen" w:hAnsi="Sylfaen" w:cs="Sylfaen"/>
                <w:sz w:val="20"/>
              </w:rPr>
              <w:t>ფორმა</w:t>
            </w:r>
            <w:r w:rsidRPr="005B2B7C">
              <w:rPr>
                <w:sz w:val="20"/>
              </w:rPr>
              <w:t xml:space="preserve"> №IV-301/</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ამბულატორიული</w:t>
            </w:r>
            <w:r w:rsidRPr="005B2B7C">
              <w:rPr>
                <w:sz w:val="20"/>
              </w:rPr>
              <w:t xml:space="preserve"> </w:t>
            </w:r>
            <w:r w:rsidRPr="005B2B7C">
              <w:rPr>
                <w:rFonts w:ascii="Sylfaen" w:hAnsi="Sylfaen" w:cs="Sylfaen"/>
                <w:sz w:val="20"/>
              </w:rPr>
              <w:t>პაციენტის</w:t>
            </w:r>
            <w:r w:rsidRPr="005B2B7C">
              <w:rPr>
                <w:sz w:val="20"/>
              </w:rPr>
              <w:t xml:space="preserve"> </w:t>
            </w:r>
            <w:r w:rsidRPr="005B2B7C">
              <w:rPr>
                <w:rFonts w:ascii="Sylfaen" w:hAnsi="Sylfaen" w:cs="Sylfaen"/>
                <w:sz w:val="20"/>
              </w:rPr>
              <w:t>სამედიცინო</w:t>
            </w:r>
            <w:r w:rsidRPr="005B2B7C">
              <w:rPr>
                <w:sz w:val="20"/>
              </w:rPr>
              <w:t xml:space="preserve"> </w:t>
            </w:r>
            <w:r w:rsidRPr="005B2B7C">
              <w:rPr>
                <w:rFonts w:ascii="Sylfaen" w:hAnsi="Sylfaen" w:cs="Sylfaen"/>
                <w:sz w:val="20"/>
              </w:rPr>
              <w:t>ბარათი</w:t>
            </w:r>
            <w:r w:rsidRPr="005B2B7C">
              <w:rPr>
                <w:sz w:val="20"/>
              </w:rPr>
              <w:t xml:space="preserve">“ – </w:t>
            </w:r>
            <w:r w:rsidRPr="005B2B7C">
              <w:rPr>
                <w:rFonts w:ascii="Sylfaen" w:hAnsi="Sylfaen" w:cs="Sylfaen"/>
                <w:sz w:val="20"/>
              </w:rPr>
              <w:t>ფორმა</w:t>
            </w:r>
            <w:r w:rsidRPr="005B2B7C">
              <w:rPr>
                <w:sz w:val="20"/>
              </w:rPr>
              <w:t xml:space="preserve"> IV-№200/</w:t>
            </w:r>
            <w:r w:rsidRPr="005B2B7C">
              <w:rPr>
                <w:rFonts w:ascii="Sylfaen" w:hAnsi="Sylfaen" w:cs="Sylfaen"/>
                <w:sz w:val="20"/>
              </w:rPr>
              <w:t>ა</w:t>
            </w:r>
            <w:r w:rsidRPr="005B2B7C">
              <w:rPr>
                <w:sz w:val="20"/>
              </w:rPr>
              <w:t xml:space="preserve"> </w:t>
            </w:r>
          </w:p>
          <w:p w:rsidR="00227FEA" w:rsidRPr="005B2B7C" w:rsidRDefault="00227FEA" w:rsidP="00227FEA">
            <w:pPr>
              <w:rPr>
                <w:sz w:val="20"/>
              </w:rPr>
            </w:pPr>
            <w:r w:rsidRPr="005B2B7C">
              <w:rPr>
                <w:sz w:val="20"/>
              </w:rPr>
              <w:t>●</w:t>
            </w:r>
            <w:r w:rsidRPr="005B2B7C">
              <w:rPr>
                <w:sz w:val="20"/>
              </w:rPr>
              <w:tab/>
              <w:t xml:space="preserve"> „</w:t>
            </w:r>
            <w:r w:rsidRPr="005B2B7C">
              <w:rPr>
                <w:rFonts w:ascii="Sylfaen" w:hAnsi="Sylfaen" w:cs="Sylfaen"/>
                <w:sz w:val="20"/>
              </w:rPr>
              <w:t>იმუნიზაციის</w:t>
            </w:r>
            <w:r w:rsidRPr="005B2B7C">
              <w:rPr>
                <w:sz w:val="20"/>
              </w:rPr>
              <w:t xml:space="preserve"> </w:t>
            </w:r>
            <w:r w:rsidRPr="005B2B7C">
              <w:rPr>
                <w:rFonts w:ascii="Sylfaen" w:hAnsi="Sylfaen" w:cs="Sylfaen"/>
                <w:sz w:val="20"/>
              </w:rPr>
              <w:t>ცხრილი</w:t>
            </w:r>
            <w:r w:rsidRPr="005B2B7C">
              <w:rPr>
                <w:sz w:val="20"/>
              </w:rPr>
              <w:t xml:space="preserve">“ – </w:t>
            </w:r>
            <w:r w:rsidRPr="005B2B7C">
              <w:rPr>
                <w:rFonts w:ascii="Sylfaen" w:hAnsi="Sylfaen" w:cs="Sylfaen"/>
                <w:sz w:val="20"/>
              </w:rPr>
              <w:t>ფორმა</w:t>
            </w:r>
            <w:r w:rsidRPr="005B2B7C">
              <w:rPr>
                <w:sz w:val="20"/>
              </w:rPr>
              <w:t xml:space="preserve"> № IV-200–1/</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ზოგადი</w:t>
            </w:r>
            <w:r w:rsidRPr="005B2B7C">
              <w:rPr>
                <w:sz w:val="20"/>
              </w:rPr>
              <w:t xml:space="preserve"> </w:t>
            </w:r>
            <w:r w:rsidRPr="005B2B7C">
              <w:rPr>
                <w:rFonts w:ascii="Sylfaen" w:hAnsi="Sylfaen" w:cs="Sylfaen"/>
                <w:sz w:val="20"/>
              </w:rPr>
              <w:t>მონაცემების</w:t>
            </w:r>
            <w:r w:rsidRPr="005B2B7C">
              <w:rPr>
                <w:sz w:val="20"/>
              </w:rPr>
              <w:t xml:space="preserve"> </w:t>
            </w:r>
            <w:r w:rsidRPr="005B2B7C">
              <w:rPr>
                <w:rFonts w:ascii="Sylfaen" w:hAnsi="Sylfaen" w:cs="Sylfaen"/>
                <w:sz w:val="20"/>
              </w:rPr>
              <w:t>ცხრილი</w:t>
            </w:r>
            <w:r w:rsidRPr="005B2B7C">
              <w:rPr>
                <w:sz w:val="20"/>
              </w:rPr>
              <w:t xml:space="preserve">“ – </w:t>
            </w:r>
            <w:r w:rsidRPr="005B2B7C">
              <w:rPr>
                <w:rFonts w:ascii="Sylfaen" w:hAnsi="Sylfaen" w:cs="Sylfaen"/>
                <w:sz w:val="20"/>
              </w:rPr>
              <w:t>ფორმა</w:t>
            </w:r>
            <w:r w:rsidRPr="005B2B7C">
              <w:rPr>
                <w:sz w:val="20"/>
              </w:rPr>
              <w:t xml:space="preserve"> № IV-200–2/</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დასკვნითი</w:t>
            </w:r>
            <w:r w:rsidRPr="005B2B7C">
              <w:rPr>
                <w:sz w:val="20"/>
              </w:rPr>
              <w:t xml:space="preserve"> </w:t>
            </w:r>
            <w:r w:rsidRPr="005B2B7C">
              <w:rPr>
                <w:rFonts w:ascii="Sylfaen" w:hAnsi="Sylfaen" w:cs="Sylfaen"/>
                <w:sz w:val="20"/>
              </w:rPr>
              <w:t>დიაგნოზების</w:t>
            </w:r>
            <w:r w:rsidRPr="005B2B7C">
              <w:rPr>
                <w:sz w:val="20"/>
              </w:rPr>
              <w:t xml:space="preserve"> </w:t>
            </w:r>
            <w:r w:rsidRPr="005B2B7C">
              <w:rPr>
                <w:rFonts w:ascii="Sylfaen" w:hAnsi="Sylfaen" w:cs="Sylfaen"/>
                <w:sz w:val="20"/>
              </w:rPr>
              <w:t>ცხრილი</w:t>
            </w:r>
            <w:r w:rsidRPr="005B2B7C">
              <w:rPr>
                <w:sz w:val="20"/>
              </w:rPr>
              <w:t xml:space="preserve">“ – </w:t>
            </w:r>
            <w:r w:rsidRPr="005B2B7C">
              <w:rPr>
                <w:rFonts w:ascii="Sylfaen" w:hAnsi="Sylfaen" w:cs="Sylfaen"/>
                <w:sz w:val="20"/>
              </w:rPr>
              <w:t>ფორმა</w:t>
            </w:r>
            <w:r w:rsidRPr="005B2B7C">
              <w:rPr>
                <w:sz w:val="20"/>
              </w:rPr>
              <w:t xml:space="preserve"> № IV-200–3/</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პირველადი</w:t>
            </w:r>
            <w:r w:rsidRPr="005B2B7C">
              <w:rPr>
                <w:sz w:val="20"/>
              </w:rPr>
              <w:t xml:space="preserve"> </w:t>
            </w:r>
            <w:r w:rsidRPr="005B2B7C">
              <w:rPr>
                <w:rFonts w:ascii="Sylfaen" w:hAnsi="Sylfaen" w:cs="Sylfaen"/>
                <w:sz w:val="20"/>
              </w:rPr>
              <w:t>ჯანმრთელობის</w:t>
            </w:r>
            <w:r w:rsidRPr="005B2B7C">
              <w:rPr>
                <w:sz w:val="20"/>
              </w:rPr>
              <w:t xml:space="preserve"> </w:t>
            </w:r>
            <w:r w:rsidRPr="005B2B7C">
              <w:rPr>
                <w:rFonts w:ascii="Sylfaen" w:hAnsi="Sylfaen" w:cs="Sylfaen"/>
                <w:sz w:val="20"/>
              </w:rPr>
              <w:t>დაცვის</w:t>
            </w:r>
            <w:r w:rsidRPr="005B2B7C">
              <w:rPr>
                <w:sz w:val="20"/>
              </w:rPr>
              <w:t xml:space="preserve"> </w:t>
            </w:r>
            <w:r w:rsidRPr="005B2B7C">
              <w:rPr>
                <w:rFonts w:ascii="Sylfaen" w:hAnsi="Sylfaen" w:cs="Sylfaen"/>
                <w:sz w:val="20"/>
              </w:rPr>
              <w:t>სერვისის</w:t>
            </w:r>
            <w:r w:rsidRPr="005B2B7C">
              <w:rPr>
                <w:sz w:val="20"/>
              </w:rPr>
              <w:t xml:space="preserve"> </w:t>
            </w:r>
            <w:r w:rsidRPr="005B2B7C">
              <w:rPr>
                <w:rFonts w:ascii="Sylfaen" w:hAnsi="Sylfaen" w:cs="Sylfaen"/>
                <w:sz w:val="20"/>
              </w:rPr>
              <w:t>მიმწოდებელთათვის</w:t>
            </w:r>
            <w:r w:rsidRPr="005B2B7C">
              <w:rPr>
                <w:sz w:val="20"/>
              </w:rPr>
              <w:t xml:space="preserve">“ – </w:t>
            </w:r>
            <w:r w:rsidRPr="005B2B7C">
              <w:rPr>
                <w:rFonts w:ascii="Sylfaen" w:hAnsi="Sylfaen" w:cs="Sylfaen"/>
                <w:sz w:val="20"/>
              </w:rPr>
              <w:t>ფორმა</w:t>
            </w:r>
            <w:r w:rsidRPr="005B2B7C">
              <w:rPr>
                <w:sz w:val="20"/>
              </w:rPr>
              <w:t xml:space="preserve"> № IV-200–4/</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პაციენტის</w:t>
            </w:r>
            <w:r w:rsidRPr="005B2B7C">
              <w:rPr>
                <w:sz w:val="20"/>
              </w:rPr>
              <w:t xml:space="preserve"> </w:t>
            </w:r>
            <w:r w:rsidRPr="005B2B7C">
              <w:rPr>
                <w:rFonts w:ascii="Sylfaen" w:hAnsi="Sylfaen" w:cs="Sylfaen"/>
                <w:sz w:val="20"/>
              </w:rPr>
              <w:t>გასინჯვის</w:t>
            </w:r>
            <w:r w:rsidRPr="005B2B7C">
              <w:rPr>
                <w:sz w:val="20"/>
              </w:rPr>
              <w:t xml:space="preserve"> </w:t>
            </w:r>
            <w:r w:rsidRPr="005B2B7C">
              <w:rPr>
                <w:rFonts w:ascii="Sylfaen" w:hAnsi="Sylfaen" w:cs="Sylfaen"/>
                <w:sz w:val="20"/>
              </w:rPr>
              <w:t>ფურცელი</w:t>
            </w:r>
            <w:r w:rsidRPr="005B2B7C">
              <w:rPr>
                <w:sz w:val="20"/>
              </w:rPr>
              <w:t xml:space="preserve">“ – </w:t>
            </w:r>
            <w:r w:rsidRPr="005B2B7C">
              <w:rPr>
                <w:rFonts w:ascii="Sylfaen" w:hAnsi="Sylfaen" w:cs="Sylfaen"/>
                <w:sz w:val="20"/>
              </w:rPr>
              <w:t>ფორმა</w:t>
            </w:r>
            <w:r w:rsidRPr="005B2B7C">
              <w:rPr>
                <w:sz w:val="20"/>
              </w:rPr>
              <w:t xml:space="preserve"> № IV-200–5/</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კლინიკურ</w:t>
            </w:r>
            <w:r w:rsidRPr="005B2B7C">
              <w:rPr>
                <w:sz w:val="20"/>
              </w:rPr>
              <w:t>–</w:t>
            </w:r>
            <w:r w:rsidRPr="005B2B7C">
              <w:rPr>
                <w:rFonts w:ascii="Sylfaen" w:hAnsi="Sylfaen" w:cs="Sylfaen"/>
                <w:sz w:val="20"/>
              </w:rPr>
              <w:t>დიაგნოსტიკური</w:t>
            </w:r>
            <w:r w:rsidRPr="005B2B7C">
              <w:rPr>
                <w:sz w:val="20"/>
              </w:rPr>
              <w:t xml:space="preserve"> </w:t>
            </w:r>
            <w:r w:rsidRPr="005B2B7C">
              <w:rPr>
                <w:rFonts w:ascii="Sylfaen" w:hAnsi="Sylfaen" w:cs="Sylfaen"/>
                <w:sz w:val="20"/>
              </w:rPr>
              <w:t>გამოკვლევის</w:t>
            </w:r>
            <w:r w:rsidRPr="005B2B7C">
              <w:rPr>
                <w:sz w:val="20"/>
              </w:rPr>
              <w:t xml:space="preserve"> </w:t>
            </w:r>
            <w:r w:rsidRPr="005B2B7C">
              <w:rPr>
                <w:rFonts w:ascii="Sylfaen" w:hAnsi="Sylfaen" w:cs="Sylfaen"/>
                <w:sz w:val="20"/>
              </w:rPr>
              <w:t>შედეგების</w:t>
            </w:r>
            <w:r w:rsidRPr="005B2B7C">
              <w:rPr>
                <w:sz w:val="20"/>
              </w:rPr>
              <w:t xml:space="preserve">“ – </w:t>
            </w:r>
            <w:r w:rsidRPr="005B2B7C">
              <w:rPr>
                <w:rFonts w:ascii="Sylfaen" w:hAnsi="Sylfaen" w:cs="Sylfaen"/>
                <w:sz w:val="20"/>
              </w:rPr>
              <w:t>ფორმა</w:t>
            </w:r>
            <w:r w:rsidRPr="005B2B7C">
              <w:rPr>
                <w:sz w:val="20"/>
              </w:rPr>
              <w:t xml:space="preserve"> № IV-200–6/</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სამედიცინო</w:t>
            </w:r>
            <w:r w:rsidRPr="005B2B7C">
              <w:rPr>
                <w:sz w:val="20"/>
              </w:rPr>
              <w:t xml:space="preserve"> </w:t>
            </w:r>
            <w:r w:rsidRPr="005B2B7C">
              <w:rPr>
                <w:rFonts w:ascii="Sylfaen" w:hAnsi="Sylfaen" w:cs="Sylfaen"/>
                <w:sz w:val="20"/>
              </w:rPr>
              <w:t>ჩარევის</w:t>
            </w:r>
            <w:r w:rsidRPr="005B2B7C">
              <w:rPr>
                <w:sz w:val="20"/>
              </w:rPr>
              <w:t xml:space="preserve"> </w:t>
            </w:r>
            <w:r w:rsidRPr="005B2B7C">
              <w:rPr>
                <w:rFonts w:ascii="Sylfaen" w:hAnsi="Sylfaen" w:cs="Sylfaen"/>
                <w:sz w:val="20"/>
              </w:rPr>
              <w:t>ოქმი</w:t>
            </w:r>
            <w:r w:rsidRPr="005B2B7C">
              <w:rPr>
                <w:sz w:val="20"/>
              </w:rPr>
              <w:t xml:space="preserve">“ – </w:t>
            </w:r>
            <w:r w:rsidRPr="005B2B7C">
              <w:rPr>
                <w:rFonts w:ascii="Sylfaen" w:hAnsi="Sylfaen" w:cs="Sylfaen"/>
                <w:sz w:val="20"/>
              </w:rPr>
              <w:t>ფორმა</w:t>
            </w:r>
            <w:r w:rsidRPr="005B2B7C">
              <w:rPr>
                <w:sz w:val="20"/>
              </w:rPr>
              <w:t xml:space="preserve"> № IV-200–7/</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პაციენტის</w:t>
            </w:r>
            <w:r w:rsidRPr="005B2B7C">
              <w:rPr>
                <w:sz w:val="20"/>
              </w:rPr>
              <w:t xml:space="preserve"> </w:t>
            </w:r>
            <w:r w:rsidRPr="005B2B7C">
              <w:rPr>
                <w:rFonts w:ascii="Sylfaen" w:hAnsi="Sylfaen" w:cs="Sylfaen"/>
                <w:sz w:val="20"/>
              </w:rPr>
              <w:t>წერილობითი</w:t>
            </w:r>
            <w:r w:rsidRPr="005B2B7C">
              <w:rPr>
                <w:sz w:val="20"/>
              </w:rPr>
              <w:t xml:space="preserve"> </w:t>
            </w:r>
            <w:r w:rsidRPr="005B2B7C">
              <w:rPr>
                <w:rFonts w:ascii="Sylfaen" w:hAnsi="Sylfaen" w:cs="Sylfaen"/>
                <w:sz w:val="20"/>
              </w:rPr>
              <w:t>ინფორმირებული</w:t>
            </w:r>
            <w:r w:rsidRPr="005B2B7C">
              <w:rPr>
                <w:sz w:val="20"/>
              </w:rPr>
              <w:t xml:space="preserve"> </w:t>
            </w:r>
            <w:r w:rsidRPr="005B2B7C">
              <w:rPr>
                <w:rFonts w:ascii="Sylfaen" w:hAnsi="Sylfaen" w:cs="Sylfaen"/>
                <w:sz w:val="20"/>
              </w:rPr>
              <w:t>თანხმობა</w:t>
            </w:r>
            <w:r w:rsidRPr="005B2B7C">
              <w:rPr>
                <w:sz w:val="20"/>
              </w:rPr>
              <w:t xml:space="preserve"> </w:t>
            </w:r>
            <w:r w:rsidRPr="005B2B7C">
              <w:rPr>
                <w:rFonts w:ascii="Sylfaen" w:hAnsi="Sylfaen" w:cs="Sylfaen"/>
                <w:sz w:val="20"/>
              </w:rPr>
              <w:lastRenderedPageBreak/>
              <w:t>სამედიცინო</w:t>
            </w:r>
            <w:r w:rsidRPr="005B2B7C">
              <w:rPr>
                <w:sz w:val="20"/>
              </w:rPr>
              <w:t xml:space="preserve"> </w:t>
            </w:r>
            <w:r w:rsidRPr="005B2B7C">
              <w:rPr>
                <w:rFonts w:ascii="Sylfaen" w:hAnsi="Sylfaen" w:cs="Sylfaen"/>
                <w:sz w:val="20"/>
              </w:rPr>
              <w:t>მომსახურების</w:t>
            </w:r>
            <w:r w:rsidRPr="005B2B7C">
              <w:rPr>
                <w:sz w:val="20"/>
              </w:rPr>
              <w:t xml:space="preserve"> </w:t>
            </w:r>
            <w:r w:rsidRPr="005B2B7C">
              <w:rPr>
                <w:rFonts w:ascii="Sylfaen" w:hAnsi="Sylfaen" w:cs="Sylfaen"/>
                <w:sz w:val="20"/>
              </w:rPr>
              <w:t>გაწევაზე</w:t>
            </w:r>
            <w:r w:rsidRPr="005B2B7C">
              <w:rPr>
                <w:sz w:val="20"/>
              </w:rPr>
              <w:t xml:space="preserve">“ – </w:t>
            </w:r>
            <w:r w:rsidRPr="005B2B7C">
              <w:rPr>
                <w:rFonts w:ascii="Sylfaen" w:hAnsi="Sylfaen" w:cs="Sylfaen"/>
                <w:sz w:val="20"/>
              </w:rPr>
              <w:t>ფორმა</w:t>
            </w:r>
            <w:r w:rsidRPr="005B2B7C">
              <w:rPr>
                <w:sz w:val="20"/>
              </w:rPr>
              <w:t xml:space="preserve"> № IV-200–8/</w:t>
            </w:r>
            <w:r w:rsidRPr="005B2B7C">
              <w:rPr>
                <w:rFonts w:ascii="Sylfaen" w:hAnsi="Sylfaen" w:cs="Sylfaen"/>
                <w:sz w:val="20"/>
              </w:rPr>
              <w:t>ა</w:t>
            </w:r>
            <w:r w:rsidRPr="005B2B7C">
              <w:rPr>
                <w:sz w:val="20"/>
              </w:rPr>
              <w:t xml:space="preserve"> </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ანტე</w:t>
            </w:r>
            <w:r w:rsidRPr="005B2B7C">
              <w:rPr>
                <w:sz w:val="20"/>
              </w:rPr>
              <w:t>/</w:t>
            </w:r>
            <w:r w:rsidRPr="005B2B7C">
              <w:rPr>
                <w:rFonts w:ascii="Sylfaen" w:hAnsi="Sylfaen" w:cs="Sylfaen"/>
                <w:sz w:val="20"/>
              </w:rPr>
              <w:t>პერინატალური</w:t>
            </w:r>
            <w:r w:rsidRPr="005B2B7C">
              <w:rPr>
                <w:sz w:val="20"/>
              </w:rPr>
              <w:t xml:space="preserve"> </w:t>
            </w:r>
            <w:r w:rsidRPr="005B2B7C">
              <w:rPr>
                <w:rFonts w:ascii="Sylfaen" w:hAnsi="Sylfaen" w:cs="Sylfaen"/>
                <w:sz w:val="20"/>
              </w:rPr>
              <w:t>ანამნეზი</w:t>
            </w:r>
            <w:r w:rsidRPr="005B2B7C">
              <w:rPr>
                <w:sz w:val="20"/>
              </w:rPr>
              <w:t xml:space="preserve">“ – </w:t>
            </w:r>
            <w:r w:rsidRPr="005B2B7C">
              <w:rPr>
                <w:rFonts w:ascii="Sylfaen" w:hAnsi="Sylfaen" w:cs="Sylfaen"/>
                <w:sz w:val="20"/>
              </w:rPr>
              <w:t>ფორმა</w:t>
            </w:r>
            <w:r w:rsidRPr="005B2B7C">
              <w:rPr>
                <w:sz w:val="20"/>
              </w:rPr>
              <w:t xml:space="preserve"> № IV-200–9/</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t>„</w:t>
            </w:r>
            <w:r w:rsidRPr="005B2B7C">
              <w:rPr>
                <w:rFonts w:ascii="Sylfaen" w:hAnsi="Sylfaen" w:cs="Sylfaen"/>
                <w:sz w:val="20"/>
              </w:rPr>
              <w:t>გეგმიური</w:t>
            </w:r>
            <w:r w:rsidRPr="005B2B7C">
              <w:rPr>
                <w:sz w:val="20"/>
              </w:rPr>
              <w:t xml:space="preserve"> </w:t>
            </w:r>
            <w:r w:rsidRPr="005B2B7C">
              <w:rPr>
                <w:rFonts w:ascii="Sylfaen" w:hAnsi="Sylfaen" w:cs="Sylfaen"/>
                <w:sz w:val="20"/>
              </w:rPr>
              <w:t>მეთვალყურეობის</w:t>
            </w:r>
            <w:r w:rsidRPr="005B2B7C">
              <w:rPr>
                <w:sz w:val="20"/>
              </w:rPr>
              <w:t xml:space="preserve"> </w:t>
            </w:r>
            <w:r w:rsidRPr="005B2B7C">
              <w:rPr>
                <w:rFonts w:ascii="Sylfaen" w:hAnsi="Sylfaen" w:cs="Sylfaen"/>
                <w:sz w:val="20"/>
              </w:rPr>
              <w:t>ფორმა</w:t>
            </w:r>
            <w:r w:rsidRPr="005B2B7C">
              <w:rPr>
                <w:sz w:val="20"/>
              </w:rPr>
              <w:t xml:space="preserve">“ – </w:t>
            </w:r>
            <w:r w:rsidRPr="005B2B7C">
              <w:rPr>
                <w:rFonts w:ascii="Sylfaen" w:hAnsi="Sylfaen" w:cs="Sylfaen"/>
                <w:sz w:val="20"/>
              </w:rPr>
              <w:t>ფორმა</w:t>
            </w:r>
            <w:r w:rsidRPr="005B2B7C">
              <w:rPr>
                <w:sz w:val="20"/>
              </w:rPr>
              <w:t xml:space="preserve"> № IV-200–10/</w:t>
            </w:r>
            <w:r w:rsidRPr="005B2B7C">
              <w:rPr>
                <w:rFonts w:ascii="Sylfaen" w:hAnsi="Sylfaen" w:cs="Sylfaen"/>
                <w:sz w:val="20"/>
              </w:rPr>
              <w:t>ა</w:t>
            </w:r>
            <w:r w:rsidRPr="005B2B7C">
              <w:rPr>
                <w:sz w:val="20"/>
              </w:rPr>
              <w:t xml:space="preserve"> </w:t>
            </w:r>
          </w:p>
          <w:p w:rsidR="00227FEA" w:rsidRPr="005B2B7C" w:rsidRDefault="00227FEA" w:rsidP="00227FEA">
            <w:pPr>
              <w:rPr>
                <w:sz w:val="20"/>
              </w:rPr>
            </w:pPr>
            <w:r w:rsidRPr="005B2B7C">
              <w:rPr>
                <w:sz w:val="20"/>
              </w:rPr>
              <w:t>●</w:t>
            </w:r>
            <w:r w:rsidRPr="005B2B7C">
              <w:rPr>
                <w:sz w:val="20"/>
              </w:rPr>
              <w:tab/>
            </w:r>
            <w:r w:rsidRPr="005B2B7C">
              <w:rPr>
                <w:rFonts w:ascii="Sylfaen" w:hAnsi="Sylfaen" w:cs="Sylfaen"/>
                <w:sz w:val="20"/>
              </w:rPr>
              <w:t>ლაბორატორიული</w:t>
            </w:r>
            <w:r w:rsidRPr="005B2B7C">
              <w:rPr>
                <w:sz w:val="20"/>
              </w:rPr>
              <w:t xml:space="preserve"> </w:t>
            </w:r>
            <w:r w:rsidRPr="005B2B7C">
              <w:rPr>
                <w:rFonts w:ascii="Sylfaen" w:hAnsi="Sylfaen" w:cs="Sylfaen"/>
                <w:sz w:val="20"/>
              </w:rPr>
              <w:t>გამოკვლევების</w:t>
            </w:r>
            <w:r w:rsidRPr="005B2B7C">
              <w:rPr>
                <w:sz w:val="20"/>
              </w:rPr>
              <w:t xml:space="preserve"> </w:t>
            </w:r>
            <w:r w:rsidRPr="005B2B7C">
              <w:rPr>
                <w:rFonts w:ascii="Sylfaen" w:hAnsi="Sylfaen" w:cs="Sylfaen"/>
                <w:sz w:val="20"/>
              </w:rPr>
              <w:t>ჟურნალი</w:t>
            </w:r>
            <w:r w:rsidRPr="005B2B7C">
              <w:rPr>
                <w:sz w:val="20"/>
              </w:rPr>
              <w:t xml:space="preserve"> – </w:t>
            </w:r>
            <w:r w:rsidRPr="005B2B7C">
              <w:rPr>
                <w:rFonts w:ascii="Sylfaen" w:hAnsi="Sylfaen" w:cs="Sylfaen"/>
                <w:sz w:val="20"/>
              </w:rPr>
              <w:t>ფორმა</w:t>
            </w:r>
            <w:r w:rsidRPr="005B2B7C">
              <w:rPr>
                <w:sz w:val="20"/>
              </w:rPr>
              <w:t xml:space="preserve"> № IV-200–11/</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r>
            <w:r w:rsidRPr="005B2B7C">
              <w:rPr>
                <w:rFonts w:ascii="Sylfaen" w:hAnsi="Sylfaen" w:cs="Sylfaen"/>
                <w:sz w:val="20"/>
              </w:rPr>
              <w:t>ამბულატორიული</w:t>
            </w:r>
            <w:r w:rsidRPr="005B2B7C">
              <w:rPr>
                <w:sz w:val="20"/>
              </w:rPr>
              <w:t xml:space="preserve"> </w:t>
            </w:r>
            <w:r w:rsidRPr="005B2B7C">
              <w:rPr>
                <w:rFonts w:ascii="Sylfaen" w:hAnsi="Sylfaen" w:cs="Sylfaen"/>
                <w:sz w:val="20"/>
              </w:rPr>
              <w:t>პაციენტის</w:t>
            </w:r>
            <w:r w:rsidRPr="005B2B7C">
              <w:rPr>
                <w:sz w:val="20"/>
              </w:rPr>
              <w:t xml:space="preserve"> </w:t>
            </w:r>
            <w:r w:rsidRPr="005B2B7C">
              <w:rPr>
                <w:rFonts w:ascii="Sylfaen" w:hAnsi="Sylfaen" w:cs="Sylfaen"/>
                <w:sz w:val="20"/>
              </w:rPr>
              <w:t>რეგისტრაციის</w:t>
            </w:r>
            <w:r w:rsidRPr="005B2B7C">
              <w:rPr>
                <w:sz w:val="20"/>
              </w:rPr>
              <w:t xml:space="preserve"> </w:t>
            </w:r>
            <w:r w:rsidRPr="005B2B7C">
              <w:rPr>
                <w:rFonts w:ascii="Sylfaen" w:hAnsi="Sylfaen" w:cs="Sylfaen"/>
                <w:sz w:val="20"/>
              </w:rPr>
              <w:t>ჟურნალი</w:t>
            </w:r>
            <w:r w:rsidRPr="005B2B7C">
              <w:rPr>
                <w:sz w:val="20"/>
              </w:rPr>
              <w:t xml:space="preserve"> – </w:t>
            </w:r>
            <w:r w:rsidRPr="005B2B7C">
              <w:rPr>
                <w:rFonts w:ascii="Sylfaen" w:hAnsi="Sylfaen" w:cs="Sylfaen"/>
                <w:sz w:val="20"/>
              </w:rPr>
              <w:t>ფორმა</w:t>
            </w:r>
            <w:r w:rsidRPr="005B2B7C">
              <w:rPr>
                <w:sz w:val="20"/>
              </w:rPr>
              <w:t xml:space="preserve"> № IV-200–12/</w:t>
            </w:r>
            <w:r w:rsidRPr="005B2B7C">
              <w:rPr>
                <w:rFonts w:ascii="Sylfaen" w:hAnsi="Sylfaen" w:cs="Sylfaen"/>
                <w:sz w:val="20"/>
              </w:rPr>
              <w:t>ა</w:t>
            </w:r>
          </w:p>
          <w:p w:rsidR="00227FEA" w:rsidRPr="005B2B7C" w:rsidRDefault="00227FEA" w:rsidP="00227FEA">
            <w:pPr>
              <w:rPr>
                <w:sz w:val="20"/>
              </w:rPr>
            </w:pPr>
            <w:r w:rsidRPr="005B2B7C">
              <w:rPr>
                <w:sz w:val="20"/>
              </w:rPr>
              <w:t>●</w:t>
            </w:r>
            <w:r w:rsidRPr="005B2B7C">
              <w:rPr>
                <w:sz w:val="20"/>
              </w:rPr>
              <w:tab/>
            </w:r>
            <w:r w:rsidRPr="005B2B7C">
              <w:rPr>
                <w:rFonts w:ascii="Sylfaen" w:hAnsi="Sylfaen" w:cs="Sylfaen"/>
                <w:sz w:val="20"/>
              </w:rPr>
              <w:t>ამბულატორიული</w:t>
            </w:r>
            <w:r w:rsidRPr="005B2B7C">
              <w:rPr>
                <w:sz w:val="20"/>
              </w:rPr>
              <w:t xml:space="preserve"> </w:t>
            </w:r>
            <w:r w:rsidRPr="005B2B7C">
              <w:rPr>
                <w:rFonts w:ascii="Sylfaen" w:hAnsi="Sylfaen" w:cs="Sylfaen"/>
                <w:sz w:val="20"/>
              </w:rPr>
              <w:t>პაციენტის</w:t>
            </w:r>
            <w:r w:rsidRPr="005B2B7C">
              <w:rPr>
                <w:sz w:val="20"/>
              </w:rPr>
              <w:t xml:space="preserve"> </w:t>
            </w:r>
            <w:r w:rsidRPr="005B2B7C">
              <w:rPr>
                <w:rFonts w:ascii="Sylfaen" w:hAnsi="Sylfaen" w:cs="Sylfaen"/>
                <w:sz w:val="20"/>
              </w:rPr>
              <w:t>ვიზიტების</w:t>
            </w:r>
            <w:r w:rsidRPr="005B2B7C">
              <w:rPr>
                <w:sz w:val="20"/>
              </w:rPr>
              <w:t xml:space="preserve"> </w:t>
            </w:r>
            <w:r w:rsidRPr="005B2B7C">
              <w:rPr>
                <w:rFonts w:ascii="Sylfaen" w:hAnsi="Sylfaen" w:cs="Sylfaen"/>
                <w:sz w:val="20"/>
              </w:rPr>
              <w:t>და</w:t>
            </w:r>
            <w:r w:rsidRPr="005B2B7C">
              <w:rPr>
                <w:sz w:val="20"/>
              </w:rPr>
              <w:t xml:space="preserve"> </w:t>
            </w:r>
            <w:r w:rsidRPr="005B2B7C">
              <w:rPr>
                <w:rFonts w:ascii="Sylfaen" w:hAnsi="Sylfaen" w:cs="Sylfaen"/>
                <w:sz w:val="20"/>
              </w:rPr>
              <w:t>ბინაზე</w:t>
            </w:r>
            <w:r w:rsidRPr="005B2B7C">
              <w:rPr>
                <w:sz w:val="20"/>
              </w:rPr>
              <w:t>/</w:t>
            </w:r>
            <w:r w:rsidRPr="005B2B7C">
              <w:rPr>
                <w:rFonts w:ascii="Sylfaen" w:hAnsi="Sylfaen" w:cs="Sylfaen"/>
                <w:sz w:val="20"/>
              </w:rPr>
              <w:t>ადგილზე</w:t>
            </w:r>
            <w:r w:rsidRPr="005B2B7C">
              <w:rPr>
                <w:sz w:val="20"/>
              </w:rPr>
              <w:t xml:space="preserve"> </w:t>
            </w:r>
            <w:r w:rsidRPr="005B2B7C">
              <w:rPr>
                <w:rFonts w:ascii="Sylfaen" w:hAnsi="Sylfaen" w:cs="Sylfaen"/>
                <w:sz w:val="20"/>
              </w:rPr>
              <w:t>გამოძახების</w:t>
            </w:r>
            <w:r w:rsidRPr="005B2B7C">
              <w:rPr>
                <w:sz w:val="20"/>
              </w:rPr>
              <w:t xml:space="preserve"> </w:t>
            </w:r>
            <w:r w:rsidRPr="005B2B7C">
              <w:rPr>
                <w:rFonts w:ascii="Sylfaen" w:hAnsi="Sylfaen" w:cs="Sylfaen"/>
                <w:sz w:val="20"/>
              </w:rPr>
              <w:t>რეგისტრაციის</w:t>
            </w:r>
            <w:r w:rsidRPr="005B2B7C">
              <w:rPr>
                <w:sz w:val="20"/>
              </w:rPr>
              <w:t xml:space="preserve"> </w:t>
            </w:r>
            <w:r w:rsidRPr="005B2B7C">
              <w:rPr>
                <w:rFonts w:ascii="Sylfaen" w:hAnsi="Sylfaen" w:cs="Sylfaen"/>
                <w:sz w:val="20"/>
              </w:rPr>
              <w:t>ჟურნალი</w:t>
            </w:r>
            <w:r w:rsidRPr="005B2B7C">
              <w:rPr>
                <w:sz w:val="20"/>
              </w:rPr>
              <w:t xml:space="preserve"> – </w:t>
            </w:r>
            <w:r w:rsidRPr="005B2B7C">
              <w:rPr>
                <w:rFonts w:ascii="Sylfaen" w:hAnsi="Sylfaen" w:cs="Sylfaen"/>
                <w:sz w:val="20"/>
              </w:rPr>
              <w:t>ფორმა</w:t>
            </w:r>
            <w:r w:rsidRPr="005B2B7C">
              <w:rPr>
                <w:sz w:val="20"/>
              </w:rPr>
              <w:t xml:space="preserve"> № IV-200–13/</w:t>
            </w:r>
            <w:r w:rsidRPr="005B2B7C">
              <w:rPr>
                <w:rFonts w:ascii="Sylfaen" w:hAnsi="Sylfaen" w:cs="Sylfaen"/>
                <w:sz w:val="20"/>
              </w:rPr>
              <w:t>ა</w:t>
            </w:r>
            <w:r w:rsidRPr="005B2B7C">
              <w:rPr>
                <w:sz w:val="20"/>
              </w:rPr>
              <w:t xml:space="preserve"> </w:t>
            </w:r>
          </w:p>
          <w:p w:rsidR="00227FEA" w:rsidRPr="005B2B7C" w:rsidRDefault="00227FEA" w:rsidP="00227FEA">
            <w:pPr>
              <w:rPr>
                <w:sz w:val="20"/>
              </w:rPr>
            </w:pPr>
            <w:r w:rsidRPr="005B2B7C">
              <w:rPr>
                <w:sz w:val="20"/>
              </w:rPr>
              <w:t>●</w:t>
            </w:r>
            <w:r w:rsidRPr="005B2B7C">
              <w:rPr>
                <w:sz w:val="20"/>
              </w:rPr>
              <w:tab/>
            </w:r>
            <w:r w:rsidRPr="005B2B7C">
              <w:rPr>
                <w:rFonts w:ascii="Sylfaen" w:hAnsi="Sylfaen" w:cs="Sylfaen"/>
                <w:sz w:val="20"/>
              </w:rPr>
              <w:t>ბენეფიციარის</w:t>
            </w:r>
            <w:r w:rsidRPr="005B2B7C">
              <w:rPr>
                <w:sz w:val="20"/>
              </w:rPr>
              <w:t xml:space="preserve"> </w:t>
            </w:r>
            <w:r w:rsidRPr="005B2B7C">
              <w:rPr>
                <w:rFonts w:ascii="Sylfaen" w:hAnsi="Sylfaen" w:cs="Sylfaen"/>
                <w:sz w:val="20"/>
              </w:rPr>
              <w:t>სამედიცინო</w:t>
            </w:r>
            <w:r w:rsidRPr="005B2B7C">
              <w:rPr>
                <w:sz w:val="20"/>
              </w:rPr>
              <w:t xml:space="preserve"> </w:t>
            </w:r>
            <w:r w:rsidRPr="005B2B7C">
              <w:rPr>
                <w:rFonts w:ascii="Sylfaen" w:hAnsi="Sylfaen" w:cs="Sylfaen"/>
                <w:sz w:val="20"/>
              </w:rPr>
              <w:t>ბარათი</w:t>
            </w:r>
          </w:p>
          <w:p w:rsidR="00227FEA" w:rsidRPr="005B2B7C" w:rsidRDefault="00227FEA" w:rsidP="00227FEA">
            <w:pPr>
              <w:rPr>
                <w:sz w:val="20"/>
              </w:rPr>
            </w:pPr>
            <w:r w:rsidRPr="005B2B7C">
              <w:rPr>
                <w:sz w:val="20"/>
              </w:rPr>
              <w:t>●</w:t>
            </w:r>
            <w:r w:rsidRPr="005B2B7C">
              <w:rPr>
                <w:sz w:val="20"/>
              </w:rPr>
              <w:tab/>
            </w:r>
            <w:r w:rsidRPr="005B2B7C">
              <w:rPr>
                <w:rFonts w:ascii="Sylfaen" w:hAnsi="Sylfaen" w:cs="Sylfaen"/>
                <w:sz w:val="20"/>
              </w:rPr>
              <w:t>ბენეფიციართა</w:t>
            </w:r>
            <w:r w:rsidRPr="005B2B7C">
              <w:rPr>
                <w:sz w:val="20"/>
              </w:rPr>
              <w:t xml:space="preserve"> </w:t>
            </w:r>
            <w:r w:rsidRPr="005B2B7C">
              <w:rPr>
                <w:rFonts w:ascii="Sylfaen" w:hAnsi="Sylfaen" w:cs="Sylfaen"/>
                <w:sz w:val="20"/>
              </w:rPr>
              <w:t>რეგისტრაციის</w:t>
            </w:r>
            <w:r w:rsidRPr="005B2B7C">
              <w:rPr>
                <w:sz w:val="20"/>
              </w:rPr>
              <w:t xml:space="preserve"> </w:t>
            </w:r>
            <w:r w:rsidRPr="005B2B7C">
              <w:rPr>
                <w:rFonts w:ascii="Sylfaen" w:hAnsi="Sylfaen" w:cs="Sylfaen"/>
                <w:sz w:val="20"/>
              </w:rPr>
              <w:t>ჟურნალი</w:t>
            </w:r>
          </w:p>
          <w:p w:rsidR="0030148E" w:rsidRPr="001C05A1" w:rsidRDefault="0030148E" w:rsidP="00227FEA">
            <w:pPr>
              <w:tabs>
                <w:tab w:val="left" w:pos="229"/>
              </w:tabs>
              <w:contextualSpacing/>
              <w:jc w:val="both"/>
              <w:rPr>
                <w:rFonts w:ascii="Sylfaen" w:eastAsia="Merriweather" w:hAnsi="Sylfaen" w:cs="Merriweather"/>
                <w:b/>
                <w:color w:val="auto"/>
                <w:sz w:val="20"/>
                <w:szCs w:val="20"/>
              </w:rPr>
            </w:pPr>
          </w:p>
        </w:tc>
        <w:tc>
          <w:tcPr>
            <w:tcW w:w="2160" w:type="dxa"/>
            <w:vMerge w:val="restart"/>
            <w:vAlign w:val="center"/>
          </w:tcPr>
          <w:p w:rsidR="0030148E" w:rsidRPr="001C05A1" w:rsidRDefault="00227D31">
            <w:pPr>
              <w:jc w:val="center"/>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lastRenderedPageBreak/>
              <w:t>პრაქტიკული მეცადინეობა დაკვირვებით</w:t>
            </w:r>
          </w:p>
          <w:p w:rsidR="0030148E" w:rsidRPr="001C05A1" w:rsidRDefault="0030148E">
            <w:pPr>
              <w:ind w:left="720"/>
              <w:jc w:val="both"/>
              <w:rPr>
                <w:rFonts w:ascii="Sylfaen" w:eastAsia="Merriweather" w:hAnsi="Sylfaen" w:cs="Merriweather"/>
                <w:color w:val="auto"/>
                <w:sz w:val="20"/>
                <w:szCs w:val="20"/>
              </w:rPr>
            </w:pPr>
          </w:p>
          <w:p w:rsidR="0030148E" w:rsidRPr="001C05A1" w:rsidRDefault="0030148E">
            <w:pPr>
              <w:ind w:left="720"/>
              <w:jc w:val="both"/>
              <w:rPr>
                <w:rFonts w:ascii="Sylfaen" w:eastAsia="Merriweather" w:hAnsi="Sylfaen" w:cs="Merriweather"/>
                <w:i/>
                <w:color w:val="auto"/>
                <w:sz w:val="20"/>
                <w:szCs w:val="20"/>
              </w:rPr>
            </w:pPr>
          </w:p>
        </w:tc>
        <w:tc>
          <w:tcPr>
            <w:tcW w:w="2700" w:type="dxa"/>
            <w:vMerge w:val="restart"/>
          </w:tcPr>
          <w:p w:rsidR="0030148E" w:rsidRPr="001C05A1" w:rsidRDefault="0030148E">
            <w:pPr>
              <w:jc w:val="both"/>
              <w:rPr>
                <w:rFonts w:ascii="Sylfaen" w:eastAsia="Merriweather" w:hAnsi="Sylfaen" w:cs="Merriweather"/>
                <w:color w:val="auto"/>
                <w:sz w:val="20"/>
                <w:szCs w:val="20"/>
              </w:rPr>
            </w:pPr>
          </w:p>
          <w:p w:rsidR="0030148E" w:rsidRPr="001C05A1" w:rsidRDefault="00227D31">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პროფესიულ სტუდენტს განესაზღვრება </w:t>
            </w:r>
            <w:r w:rsidRPr="001C05A1">
              <w:rPr>
                <w:rFonts w:ascii="Sylfaen" w:eastAsia="Arial Unicode MS" w:hAnsi="Sylfaen" w:cs="Arial Unicode MS"/>
                <w:b/>
                <w:color w:val="auto"/>
                <w:sz w:val="20"/>
                <w:szCs w:val="20"/>
              </w:rPr>
              <w:t>პრაქტიკული დავალება,</w:t>
            </w:r>
            <w:r w:rsidRPr="001C05A1">
              <w:rPr>
                <w:rFonts w:ascii="Sylfaen" w:eastAsia="Arial Unicode MS" w:hAnsi="Sylfaen" w:cs="Arial Unicode MS"/>
                <w:color w:val="auto"/>
                <w:sz w:val="20"/>
                <w:szCs w:val="20"/>
              </w:rPr>
              <w:t xml:space="preserve"> რომლის შესრულების პროცესსაც აკვირდება პროფესიული განათლების მასწავლებელი. დაკვირვების პროცესში კი ხდება შეფასების კითხვარის შევსება.</w:t>
            </w:r>
            <w:r w:rsidRPr="001C05A1">
              <w:rPr>
                <w:rFonts w:ascii="Sylfaen" w:eastAsia="Arial Unicode MS" w:hAnsi="Sylfaen" w:cs="Arial Unicode MS"/>
                <w:color w:val="auto"/>
                <w:sz w:val="20"/>
                <w:szCs w:val="20"/>
                <w:highlight w:val="white"/>
              </w:rPr>
              <w:t xml:space="preserve"> შეფასება დადებითად ჩაითვლება, თუ პროფესიულმა სტუდენტმა</w:t>
            </w:r>
            <w:r w:rsidRPr="001C05A1">
              <w:rPr>
                <w:rFonts w:ascii="Sylfaen" w:eastAsia="Arial Unicode MS" w:hAnsi="Sylfaen" w:cs="Arial Unicode MS"/>
                <w:color w:val="auto"/>
                <w:sz w:val="20"/>
                <w:szCs w:val="20"/>
              </w:rPr>
              <w:t xml:space="preserve"> განსაზღვრული კითხვების</w:t>
            </w:r>
            <w:r w:rsidR="0013647C" w:rsidRPr="001C05A1">
              <w:rPr>
                <w:rFonts w:ascii="Sylfaen" w:eastAsia="Arial Unicode MS" w:hAnsi="Sylfaen" w:cs="Arial Unicode MS"/>
                <w:color w:val="auto"/>
                <w:sz w:val="20"/>
                <w:szCs w:val="20"/>
              </w:rPr>
              <w:t xml:space="preserve"> </w:t>
            </w:r>
            <w:r w:rsidR="00507EEC" w:rsidRPr="001C05A1">
              <w:rPr>
                <w:rFonts w:ascii="Sylfaen" w:eastAsia="Arial Unicode MS" w:hAnsi="Sylfaen" w:cs="Arial Unicode MS"/>
                <w:color w:val="auto"/>
                <w:sz w:val="20"/>
                <w:szCs w:val="20"/>
                <w:lang w:val="en-US"/>
              </w:rPr>
              <w:t>75</w:t>
            </w:r>
            <w:r w:rsidR="00507EEC" w:rsidRPr="001C05A1">
              <w:rPr>
                <w:rFonts w:ascii="Sylfaen" w:eastAsia="Arial Unicode MS" w:hAnsi="Sylfaen" w:cs="Arial Unicode MS"/>
                <w:color w:val="auto"/>
                <w:sz w:val="20"/>
                <w:szCs w:val="20"/>
              </w:rPr>
              <w:t>% გადალახა</w:t>
            </w:r>
            <w:r w:rsidR="00C75FBB">
              <w:rPr>
                <w:rFonts w:ascii="Sylfaen" w:eastAsia="Arial Unicode MS" w:hAnsi="Sylfaen" w:cs="Arial Unicode MS"/>
                <w:color w:val="auto"/>
                <w:sz w:val="20"/>
                <w:szCs w:val="20"/>
              </w:rPr>
              <w:t>.</w:t>
            </w:r>
          </w:p>
          <w:p w:rsidR="0030148E" w:rsidRPr="001C05A1" w:rsidRDefault="0030148E">
            <w:pPr>
              <w:ind w:left="360"/>
              <w:jc w:val="both"/>
              <w:rPr>
                <w:rFonts w:ascii="Sylfaen" w:eastAsia="Merriweather" w:hAnsi="Sylfaen" w:cs="Merriweather"/>
                <w:color w:val="auto"/>
                <w:sz w:val="20"/>
                <w:szCs w:val="20"/>
              </w:rPr>
            </w:pPr>
          </w:p>
        </w:tc>
        <w:tc>
          <w:tcPr>
            <w:tcW w:w="2614" w:type="dxa"/>
          </w:tcPr>
          <w:p w:rsidR="0030148E" w:rsidRPr="001C05A1" w:rsidRDefault="0030148E">
            <w:pPr>
              <w:jc w:val="both"/>
              <w:rPr>
                <w:rFonts w:ascii="Sylfaen" w:eastAsia="Merriweather" w:hAnsi="Sylfaen" w:cs="Merriweather"/>
                <w:b/>
                <w:i/>
                <w:color w:val="auto"/>
                <w:sz w:val="20"/>
                <w:szCs w:val="20"/>
              </w:rPr>
            </w:pPr>
          </w:p>
          <w:p w:rsidR="0030148E" w:rsidRPr="001C05A1" w:rsidRDefault="00227D31">
            <w:pPr>
              <w:jc w:val="both"/>
              <w:rPr>
                <w:rFonts w:ascii="Sylfaen" w:eastAsia="Merriweather" w:hAnsi="Sylfaen" w:cs="Merriweather"/>
                <w:color w:val="auto"/>
                <w:sz w:val="20"/>
                <w:szCs w:val="20"/>
              </w:rPr>
            </w:pPr>
            <w:r w:rsidRPr="001C05A1">
              <w:rPr>
                <w:rFonts w:ascii="Sylfaen" w:eastAsia="Arial Unicode MS" w:hAnsi="Sylfaen" w:cs="Arial Unicode MS"/>
                <w:b/>
                <w:color w:val="auto"/>
                <w:sz w:val="20"/>
                <w:szCs w:val="20"/>
              </w:rPr>
              <w:t>შესრულების მტკიცებულება</w:t>
            </w:r>
          </w:p>
          <w:p w:rsidR="0030148E" w:rsidRPr="001C05A1" w:rsidRDefault="00227D31">
            <w:pPr>
              <w:jc w:val="both"/>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 xml:space="preserve">პროფესიული მასწავლებლის/დაწესებულების წარმომადგენლის მიერ წერილობითი ჩანაწერი </w:t>
            </w:r>
          </w:p>
          <w:p w:rsidR="0030148E" w:rsidRPr="001C05A1" w:rsidRDefault="0030148E">
            <w:pPr>
              <w:jc w:val="both"/>
              <w:rPr>
                <w:rFonts w:ascii="Sylfaen" w:eastAsia="Merriweather" w:hAnsi="Sylfaen" w:cs="Merriweather"/>
                <w:b/>
                <w:color w:val="auto"/>
                <w:sz w:val="20"/>
                <w:szCs w:val="20"/>
              </w:rPr>
            </w:pPr>
          </w:p>
          <w:p w:rsidR="0030148E" w:rsidRPr="001C05A1" w:rsidRDefault="0030148E">
            <w:pPr>
              <w:rPr>
                <w:rFonts w:ascii="Sylfaen" w:eastAsia="Merriweather" w:hAnsi="Sylfaen" w:cs="Merriweather"/>
                <w:b/>
                <w:color w:val="auto"/>
                <w:sz w:val="20"/>
                <w:szCs w:val="20"/>
              </w:rPr>
            </w:pPr>
          </w:p>
          <w:p w:rsidR="0030148E" w:rsidRPr="001C05A1" w:rsidRDefault="0030148E">
            <w:pPr>
              <w:ind w:left="108"/>
              <w:jc w:val="both"/>
              <w:rPr>
                <w:rFonts w:ascii="Sylfaen" w:eastAsia="Merriweather" w:hAnsi="Sylfaen" w:cs="Merriweather"/>
                <w:i/>
                <w:color w:val="auto"/>
                <w:sz w:val="20"/>
                <w:szCs w:val="20"/>
              </w:rPr>
            </w:pPr>
          </w:p>
        </w:tc>
      </w:tr>
      <w:tr w:rsidR="001C05A1" w:rsidRPr="001C05A1" w:rsidTr="005B2B7C">
        <w:trPr>
          <w:trHeight w:val="1500"/>
        </w:trPr>
        <w:tc>
          <w:tcPr>
            <w:tcW w:w="1180" w:type="dxa"/>
            <w:vMerge/>
          </w:tcPr>
          <w:p w:rsidR="0030148E" w:rsidRPr="001C05A1" w:rsidRDefault="0030148E">
            <w:pPr>
              <w:widowControl w:val="0"/>
              <w:spacing w:line="276" w:lineRule="auto"/>
              <w:rPr>
                <w:rFonts w:ascii="Sylfaen" w:eastAsia="Merriweather" w:hAnsi="Sylfaen" w:cs="Merriweather"/>
                <w:i/>
                <w:color w:val="auto"/>
                <w:sz w:val="20"/>
                <w:szCs w:val="20"/>
              </w:rPr>
            </w:pPr>
          </w:p>
        </w:tc>
        <w:tc>
          <w:tcPr>
            <w:tcW w:w="6300" w:type="dxa"/>
            <w:vMerge/>
            <w:shd w:val="clear" w:color="auto" w:fill="auto"/>
          </w:tcPr>
          <w:p w:rsidR="0030148E" w:rsidRPr="001C05A1" w:rsidRDefault="0030148E">
            <w:pPr>
              <w:widowControl w:val="0"/>
              <w:spacing w:line="276" w:lineRule="auto"/>
              <w:rPr>
                <w:rFonts w:ascii="Sylfaen" w:eastAsia="Merriweather" w:hAnsi="Sylfaen" w:cs="Merriweather"/>
                <w:i/>
                <w:color w:val="auto"/>
                <w:sz w:val="20"/>
                <w:szCs w:val="20"/>
              </w:rPr>
            </w:pPr>
          </w:p>
        </w:tc>
        <w:tc>
          <w:tcPr>
            <w:tcW w:w="2160" w:type="dxa"/>
            <w:vMerge/>
            <w:vAlign w:val="center"/>
          </w:tcPr>
          <w:p w:rsidR="0030148E" w:rsidRPr="001C05A1" w:rsidRDefault="0030148E">
            <w:pPr>
              <w:widowControl w:val="0"/>
              <w:spacing w:line="276" w:lineRule="auto"/>
              <w:rPr>
                <w:rFonts w:ascii="Sylfaen" w:eastAsia="Merriweather" w:hAnsi="Sylfaen" w:cs="Merriweather"/>
                <w:i/>
                <w:color w:val="auto"/>
                <w:sz w:val="20"/>
                <w:szCs w:val="20"/>
              </w:rPr>
            </w:pPr>
          </w:p>
        </w:tc>
        <w:tc>
          <w:tcPr>
            <w:tcW w:w="2700" w:type="dxa"/>
            <w:vMerge/>
          </w:tcPr>
          <w:p w:rsidR="0030148E" w:rsidRPr="001C05A1" w:rsidRDefault="0030148E">
            <w:pPr>
              <w:widowControl w:val="0"/>
              <w:spacing w:line="276" w:lineRule="auto"/>
              <w:rPr>
                <w:rFonts w:ascii="Sylfaen" w:eastAsia="Merriweather" w:hAnsi="Sylfaen" w:cs="Merriweather"/>
                <w:i/>
                <w:color w:val="auto"/>
                <w:sz w:val="20"/>
                <w:szCs w:val="20"/>
              </w:rPr>
            </w:pPr>
          </w:p>
        </w:tc>
        <w:tc>
          <w:tcPr>
            <w:tcW w:w="2614" w:type="dxa"/>
          </w:tcPr>
          <w:p w:rsidR="0030148E" w:rsidRPr="001C05A1" w:rsidRDefault="0030148E">
            <w:pPr>
              <w:widowControl w:val="0"/>
              <w:rPr>
                <w:rFonts w:ascii="Sylfaen" w:eastAsia="Merriweather" w:hAnsi="Sylfaen" w:cs="Merriweather"/>
                <w:i/>
                <w:color w:val="auto"/>
                <w:sz w:val="20"/>
                <w:szCs w:val="20"/>
              </w:rPr>
            </w:pPr>
          </w:p>
          <w:p w:rsidR="0030148E" w:rsidRPr="001C05A1" w:rsidRDefault="0030148E">
            <w:pPr>
              <w:widowControl w:val="0"/>
              <w:rPr>
                <w:rFonts w:ascii="Sylfaen" w:eastAsia="Merriweather" w:hAnsi="Sylfaen" w:cs="Merriweather"/>
                <w:i/>
                <w:color w:val="auto"/>
                <w:sz w:val="20"/>
                <w:szCs w:val="20"/>
              </w:rPr>
            </w:pPr>
          </w:p>
          <w:p w:rsidR="0030148E" w:rsidRPr="001C05A1" w:rsidRDefault="0030148E">
            <w:pPr>
              <w:widowControl w:val="0"/>
              <w:rPr>
                <w:rFonts w:ascii="Sylfaen" w:eastAsia="Merriweather" w:hAnsi="Sylfaen" w:cs="Merriweather"/>
                <w:i/>
                <w:color w:val="auto"/>
                <w:sz w:val="20"/>
                <w:szCs w:val="20"/>
              </w:rPr>
            </w:pPr>
          </w:p>
          <w:p w:rsidR="0030148E" w:rsidRPr="001C05A1" w:rsidRDefault="0030148E">
            <w:pPr>
              <w:widowControl w:val="0"/>
              <w:rPr>
                <w:rFonts w:ascii="Sylfaen" w:eastAsia="Merriweather" w:hAnsi="Sylfaen" w:cs="Merriweather"/>
                <w:i/>
                <w:color w:val="auto"/>
                <w:sz w:val="20"/>
                <w:szCs w:val="20"/>
              </w:rPr>
            </w:pPr>
          </w:p>
          <w:p w:rsidR="0030148E" w:rsidRPr="001C05A1" w:rsidRDefault="0030148E">
            <w:pPr>
              <w:jc w:val="both"/>
              <w:rPr>
                <w:rFonts w:ascii="Sylfaen" w:eastAsia="Merriweather" w:hAnsi="Sylfaen" w:cs="Merriweather"/>
                <w:b/>
                <w:color w:val="auto"/>
                <w:sz w:val="20"/>
                <w:szCs w:val="20"/>
              </w:rPr>
            </w:pPr>
          </w:p>
          <w:p w:rsidR="0030148E" w:rsidRPr="001C05A1" w:rsidRDefault="0030148E">
            <w:pPr>
              <w:widowControl w:val="0"/>
              <w:rPr>
                <w:rFonts w:ascii="Sylfaen" w:eastAsia="Merriweather" w:hAnsi="Sylfaen" w:cs="Merriweather"/>
                <w:b/>
                <w:color w:val="auto"/>
                <w:sz w:val="20"/>
                <w:szCs w:val="20"/>
              </w:rPr>
            </w:pPr>
          </w:p>
          <w:p w:rsidR="0030148E" w:rsidRPr="001C05A1" w:rsidRDefault="0030148E">
            <w:pPr>
              <w:widowControl w:val="0"/>
              <w:rPr>
                <w:rFonts w:ascii="Sylfaen" w:eastAsia="Merriweather" w:hAnsi="Sylfaen" w:cs="Merriweather"/>
                <w:b/>
                <w:color w:val="auto"/>
                <w:sz w:val="20"/>
                <w:szCs w:val="20"/>
              </w:rPr>
            </w:pPr>
          </w:p>
          <w:p w:rsidR="0030148E" w:rsidRPr="001C05A1" w:rsidRDefault="0030148E">
            <w:pPr>
              <w:widowControl w:val="0"/>
              <w:rPr>
                <w:rFonts w:ascii="Sylfaen" w:eastAsia="Merriweather" w:hAnsi="Sylfaen" w:cs="Merriweather"/>
                <w:b/>
                <w:color w:val="auto"/>
                <w:sz w:val="20"/>
                <w:szCs w:val="20"/>
              </w:rPr>
            </w:pPr>
          </w:p>
          <w:p w:rsidR="0030148E" w:rsidRPr="001C05A1" w:rsidRDefault="0030148E">
            <w:pPr>
              <w:jc w:val="both"/>
              <w:rPr>
                <w:rFonts w:ascii="Sylfaen" w:eastAsia="Merriweather" w:hAnsi="Sylfaen" w:cs="Merriweather"/>
                <w:b/>
                <w:color w:val="auto"/>
                <w:sz w:val="20"/>
                <w:szCs w:val="20"/>
              </w:rPr>
            </w:pPr>
          </w:p>
          <w:p w:rsidR="0030148E" w:rsidRPr="001C05A1" w:rsidRDefault="0030148E">
            <w:pPr>
              <w:ind w:left="108"/>
              <w:jc w:val="both"/>
              <w:rPr>
                <w:rFonts w:ascii="Sylfaen" w:eastAsia="Merriweather" w:hAnsi="Sylfaen" w:cs="Merriweather"/>
                <w:b/>
                <w:color w:val="auto"/>
                <w:sz w:val="20"/>
                <w:szCs w:val="20"/>
              </w:rPr>
            </w:pPr>
          </w:p>
          <w:p w:rsidR="0030148E" w:rsidRPr="001C05A1" w:rsidRDefault="0030148E" w:rsidP="004107BF">
            <w:pPr>
              <w:contextualSpacing/>
              <w:jc w:val="both"/>
              <w:rPr>
                <w:rFonts w:ascii="Sylfaen" w:hAnsi="Sylfaen"/>
                <w:color w:val="auto"/>
                <w:sz w:val="20"/>
                <w:szCs w:val="20"/>
              </w:rPr>
            </w:pPr>
          </w:p>
          <w:p w:rsidR="0030148E" w:rsidRPr="001C05A1" w:rsidRDefault="0030148E">
            <w:pPr>
              <w:ind w:left="108"/>
              <w:jc w:val="both"/>
              <w:rPr>
                <w:rFonts w:ascii="Sylfaen" w:eastAsia="Merriweather" w:hAnsi="Sylfaen" w:cs="Merriweather"/>
                <w:b/>
                <w:color w:val="auto"/>
                <w:sz w:val="20"/>
                <w:szCs w:val="20"/>
              </w:rPr>
            </w:pPr>
          </w:p>
        </w:tc>
      </w:tr>
    </w:tbl>
    <w:p w:rsidR="0030148E" w:rsidRPr="001C05A1" w:rsidRDefault="0030148E">
      <w:pPr>
        <w:spacing w:after="0" w:line="240" w:lineRule="auto"/>
        <w:jc w:val="both"/>
        <w:rPr>
          <w:rFonts w:ascii="Sylfaen" w:eastAsia="Merriweather" w:hAnsi="Sylfaen" w:cs="Merriweather"/>
          <w:b/>
          <w:color w:val="auto"/>
          <w:sz w:val="20"/>
          <w:szCs w:val="20"/>
        </w:rPr>
      </w:pPr>
      <w:bookmarkStart w:id="1" w:name="_gjdgxs" w:colFirst="0" w:colLast="0"/>
      <w:bookmarkEnd w:id="1"/>
    </w:p>
    <w:p w:rsidR="0030148E" w:rsidRPr="001C05A1" w:rsidRDefault="00227D31">
      <w:pPr>
        <w:spacing w:after="0" w:line="240" w:lineRule="auto"/>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3.2 საათების განაწილების სარეკომენდაციო სქემა</w:t>
      </w:r>
    </w:p>
    <w:tbl>
      <w:tblPr>
        <w:tblStyle w:val="a3"/>
        <w:tblW w:w="14658" w:type="dxa"/>
        <w:tblLayout w:type="fixed"/>
        <w:tblLook w:val="0400" w:firstRow="0" w:lastRow="0" w:firstColumn="0" w:lastColumn="0" w:noHBand="0" w:noVBand="1"/>
      </w:tblPr>
      <w:tblGrid>
        <w:gridCol w:w="2914"/>
        <w:gridCol w:w="5327"/>
        <w:gridCol w:w="2454"/>
        <w:gridCol w:w="1835"/>
        <w:gridCol w:w="2128"/>
      </w:tblGrid>
      <w:tr w:rsidR="0030148E" w:rsidRPr="001C05A1">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30148E" w:rsidRPr="001C05A1" w:rsidRDefault="00227D31">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სწავლის 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0148E" w:rsidRPr="001C05A1" w:rsidRDefault="00227D31">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30148E" w:rsidRPr="001C05A1">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30148E" w:rsidRPr="001C05A1" w:rsidRDefault="0030148E">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30148E" w:rsidRPr="001C05A1" w:rsidRDefault="00227D31">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30148E" w:rsidRPr="001C05A1" w:rsidRDefault="00227D31">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30148E" w:rsidRPr="001C05A1" w:rsidRDefault="00227D31">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30148E" w:rsidRPr="001C05A1" w:rsidRDefault="00227D31">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სულ</w:t>
            </w:r>
          </w:p>
        </w:tc>
      </w:tr>
      <w:tr w:rsidR="0030148E" w:rsidRPr="001C05A1" w:rsidTr="005B2B7C">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30148E" w:rsidRPr="001C05A1" w:rsidRDefault="0030148E">
            <w:pPr>
              <w:widowControl w:val="0"/>
              <w:spacing w:line="276" w:lineRule="auto"/>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30148E" w:rsidRPr="001C05A1" w:rsidRDefault="0030148E">
            <w:pPr>
              <w:widowControl w:val="0"/>
              <w:rPr>
                <w:rFonts w:ascii="Sylfaen" w:eastAsia="Merriweather" w:hAnsi="Sylfaen" w:cs="Merriweather"/>
                <w:b/>
                <w:color w:val="auto"/>
                <w:sz w:val="20"/>
                <w:szCs w:val="20"/>
              </w:rPr>
            </w:pPr>
          </w:p>
          <w:p w:rsidR="0030148E" w:rsidRPr="001C05A1" w:rsidRDefault="0030148E">
            <w:pPr>
              <w:widowControl w:val="0"/>
              <w:rPr>
                <w:rFonts w:ascii="Sylfaen" w:eastAsia="Merriweather" w:hAnsi="Sylfaen" w:cs="Merriweather"/>
                <w:b/>
                <w:color w:val="auto"/>
                <w:sz w:val="20"/>
                <w:szCs w:val="20"/>
              </w:rPr>
            </w:pPr>
          </w:p>
          <w:p w:rsidR="0030148E" w:rsidRPr="001C05A1" w:rsidRDefault="0030148E">
            <w:pPr>
              <w:jc w:val="center"/>
              <w:rPr>
                <w:rFonts w:ascii="Sylfaen" w:eastAsia="Merriweather" w:hAnsi="Sylfaen" w:cs="Merriweather"/>
                <w:b/>
                <w:color w:val="auto"/>
                <w:sz w:val="20"/>
                <w:szCs w:val="20"/>
              </w:rPr>
            </w:pPr>
          </w:p>
          <w:p w:rsidR="0030148E" w:rsidRPr="001C05A1" w:rsidRDefault="0030148E">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0148E" w:rsidRPr="001C05A1" w:rsidRDefault="0030148E">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0148E" w:rsidRPr="001C05A1" w:rsidRDefault="0030148E">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0148E" w:rsidRPr="001C05A1" w:rsidRDefault="0030148E">
            <w:pPr>
              <w:jc w:val="center"/>
              <w:rPr>
                <w:rFonts w:ascii="Sylfaen" w:eastAsia="Merriweather" w:hAnsi="Sylfaen" w:cs="Merriweather"/>
                <w:b/>
                <w:color w:val="auto"/>
                <w:sz w:val="20"/>
                <w:szCs w:val="20"/>
              </w:rPr>
            </w:pPr>
          </w:p>
        </w:tc>
      </w:tr>
      <w:tr w:rsidR="005B2B7C" w:rsidRPr="001C05A1" w:rsidTr="005B2B7C">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B2B7C" w:rsidRPr="001C05A1" w:rsidRDefault="005B2B7C" w:rsidP="00507EEC">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B2B7C" w:rsidRPr="001C05A1" w:rsidRDefault="005B2B7C">
            <w:pPr>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t>23</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5B2B7C" w:rsidRPr="005B2B7C" w:rsidRDefault="005B2B7C" w:rsidP="005B2B7C">
            <w:pPr>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1C05A1" w:rsidRDefault="005B2B7C">
            <w:pPr>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t>5</w:t>
            </w:r>
          </w:p>
        </w:tc>
        <w:tc>
          <w:tcPr>
            <w:tcW w:w="2128" w:type="dxa"/>
            <w:vMerge w:val="restart"/>
            <w:tcBorders>
              <w:top w:val="nil"/>
              <w:left w:val="nil"/>
              <w:right w:val="single" w:sz="8" w:space="0" w:color="000000"/>
            </w:tcBorders>
            <w:tcMar>
              <w:top w:w="0" w:type="dxa"/>
              <w:left w:w="108" w:type="dxa"/>
              <w:bottom w:w="0" w:type="dxa"/>
              <w:right w:w="108" w:type="dxa"/>
            </w:tcMar>
          </w:tcPr>
          <w:p w:rsidR="005B2B7C" w:rsidRPr="001C05A1" w:rsidRDefault="005B2B7C" w:rsidP="004107BF">
            <w:pPr>
              <w:jc w:val="center"/>
              <w:rPr>
                <w:rFonts w:ascii="Sylfaen" w:eastAsia="Merriweather" w:hAnsi="Sylfaen" w:cs="Merriweather"/>
                <w:b/>
                <w:color w:val="auto"/>
                <w:sz w:val="20"/>
                <w:szCs w:val="20"/>
              </w:rPr>
            </w:pPr>
          </w:p>
          <w:p w:rsidR="005B2B7C" w:rsidRPr="001C05A1" w:rsidRDefault="005B2B7C" w:rsidP="004107BF">
            <w:pPr>
              <w:jc w:val="center"/>
              <w:rPr>
                <w:rFonts w:ascii="Sylfaen" w:eastAsia="Merriweather" w:hAnsi="Sylfaen" w:cs="Merriweather"/>
                <w:b/>
                <w:color w:val="auto"/>
                <w:sz w:val="20"/>
                <w:szCs w:val="20"/>
              </w:rPr>
            </w:pPr>
          </w:p>
          <w:p w:rsidR="005B2B7C" w:rsidRPr="001C05A1" w:rsidRDefault="005B2B7C" w:rsidP="004107BF">
            <w:pPr>
              <w:jc w:val="center"/>
              <w:rPr>
                <w:rFonts w:ascii="Sylfaen" w:eastAsia="Merriweather" w:hAnsi="Sylfaen" w:cs="Merriweather"/>
                <w:b/>
                <w:color w:val="auto"/>
                <w:sz w:val="20"/>
                <w:szCs w:val="20"/>
              </w:rPr>
            </w:pPr>
          </w:p>
          <w:p w:rsidR="005B2B7C" w:rsidRPr="001C05A1" w:rsidRDefault="005B2B7C" w:rsidP="004107BF">
            <w:pPr>
              <w:jc w:val="center"/>
              <w:rPr>
                <w:rFonts w:ascii="Sylfaen" w:eastAsia="Merriweather" w:hAnsi="Sylfaen" w:cs="Merriweather"/>
                <w:b/>
                <w:color w:val="auto"/>
                <w:sz w:val="20"/>
                <w:szCs w:val="20"/>
              </w:rPr>
            </w:pPr>
          </w:p>
          <w:p w:rsidR="005B2B7C" w:rsidRPr="001C05A1" w:rsidRDefault="005B2B7C" w:rsidP="004107BF">
            <w:pPr>
              <w:jc w:val="center"/>
              <w:rPr>
                <w:rFonts w:ascii="Sylfaen" w:eastAsia="Merriweather" w:hAnsi="Sylfaen" w:cs="Merriweather"/>
                <w:b/>
                <w:color w:val="auto"/>
                <w:sz w:val="20"/>
                <w:szCs w:val="20"/>
              </w:rPr>
            </w:pPr>
          </w:p>
          <w:p w:rsidR="005B2B7C" w:rsidRPr="001C05A1" w:rsidRDefault="005B2B7C" w:rsidP="004107BF">
            <w:pPr>
              <w:jc w:val="center"/>
              <w:rPr>
                <w:rFonts w:ascii="Sylfaen" w:eastAsia="Merriweather" w:hAnsi="Sylfaen" w:cs="Merriweather"/>
                <w:color w:val="auto"/>
                <w:sz w:val="20"/>
                <w:szCs w:val="20"/>
              </w:rPr>
            </w:pPr>
            <w:r w:rsidRPr="001C05A1">
              <w:rPr>
                <w:rFonts w:ascii="Sylfaen" w:eastAsia="Merriweather" w:hAnsi="Sylfaen" w:cs="Merriweather"/>
                <w:b/>
                <w:color w:val="auto"/>
                <w:sz w:val="20"/>
                <w:szCs w:val="20"/>
              </w:rPr>
              <w:t>275</w:t>
            </w:r>
          </w:p>
        </w:tc>
      </w:tr>
      <w:tr w:rsidR="005B2B7C" w:rsidRPr="001C05A1" w:rsidTr="007626F4">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1C05A1" w:rsidRDefault="005B2B7C" w:rsidP="00030B35">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tcPr>
          <w:p w:rsidR="005B2B7C" w:rsidRPr="001C05A1" w:rsidRDefault="005B2B7C" w:rsidP="00030B35">
            <w:pPr>
              <w:jc w:val="center"/>
              <w:rPr>
                <w:color w:val="auto"/>
              </w:rPr>
            </w:pPr>
            <w:r w:rsidRPr="001C05A1">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p>
        </w:tc>
      </w:tr>
      <w:tr w:rsidR="005B2B7C" w:rsidRPr="001C05A1"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1C05A1" w:rsidRDefault="005B2B7C" w:rsidP="00030B35">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3</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1C05A1" w:rsidRDefault="005B2B7C" w:rsidP="00030B35">
            <w:pPr>
              <w:jc w:val="center"/>
              <w:rPr>
                <w:color w:val="auto"/>
              </w:rPr>
            </w:pPr>
            <w:r w:rsidRPr="001C05A1">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p>
        </w:tc>
      </w:tr>
      <w:tr w:rsidR="005B2B7C" w:rsidRPr="001C05A1"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1C05A1" w:rsidRDefault="005B2B7C" w:rsidP="00030B35">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4</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1C05A1" w:rsidRDefault="005B2B7C" w:rsidP="00030B35">
            <w:pPr>
              <w:jc w:val="center"/>
              <w:rPr>
                <w:color w:val="auto"/>
              </w:rPr>
            </w:pPr>
            <w:r w:rsidRPr="001C05A1">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p>
        </w:tc>
      </w:tr>
      <w:tr w:rsidR="005B2B7C" w:rsidRPr="001C05A1"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1C05A1" w:rsidRDefault="005B2B7C" w:rsidP="00030B35">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5</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1C05A1" w:rsidRDefault="005B2B7C" w:rsidP="00030B35">
            <w:pPr>
              <w:jc w:val="center"/>
              <w:rPr>
                <w:color w:val="auto"/>
              </w:rPr>
            </w:pPr>
            <w:r w:rsidRPr="001C05A1">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p>
        </w:tc>
      </w:tr>
      <w:tr w:rsidR="005B2B7C" w:rsidRPr="001C05A1"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1C05A1" w:rsidRDefault="005B2B7C" w:rsidP="00030B35">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6</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1C05A1" w:rsidRDefault="005B2B7C" w:rsidP="00030B35">
            <w:pPr>
              <w:jc w:val="center"/>
              <w:rPr>
                <w:color w:val="auto"/>
              </w:rPr>
            </w:pPr>
            <w:r w:rsidRPr="001C05A1">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p>
        </w:tc>
      </w:tr>
      <w:tr w:rsidR="005B2B7C" w:rsidRPr="001C05A1"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1C05A1" w:rsidRDefault="005B2B7C" w:rsidP="00030B35">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7</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1C05A1" w:rsidRDefault="005B2B7C" w:rsidP="00030B35">
            <w:pPr>
              <w:jc w:val="center"/>
              <w:rPr>
                <w:color w:val="auto"/>
              </w:rPr>
            </w:pPr>
            <w:r w:rsidRPr="001C05A1">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p>
        </w:tc>
      </w:tr>
      <w:tr w:rsidR="005B2B7C" w:rsidRPr="001C05A1" w:rsidTr="007626F4">
        <w:tc>
          <w:tcPr>
            <w:tcW w:w="2914"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5B2B7C" w:rsidRPr="001C05A1" w:rsidRDefault="005B2B7C" w:rsidP="00030B35">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8</w:t>
            </w:r>
          </w:p>
        </w:tc>
        <w:tc>
          <w:tcPr>
            <w:tcW w:w="5327" w:type="dxa"/>
            <w:tcBorders>
              <w:top w:val="nil"/>
              <w:left w:val="nil"/>
              <w:bottom w:val="nil"/>
              <w:right w:val="single" w:sz="4" w:space="0" w:color="auto"/>
            </w:tcBorders>
            <w:tcMar>
              <w:top w:w="0" w:type="dxa"/>
              <w:left w:w="108" w:type="dxa"/>
              <w:bottom w:w="0" w:type="dxa"/>
              <w:right w:w="108" w:type="dxa"/>
            </w:tcMar>
          </w:tcPr>
          <w:p w:rsidR="005B2B7C" w:rsidRPr="001C05A1" w:rsidRDefault="005B2B7C" w:rsidP="00030B35">
            <w:pPr>
              <w:jc w:val="center"/>
              <w:rPr>
                <w:color w:val="auto"/>
              </w:rPr>
            </w:pPr>
            <w:r w:rsidRPr="001C05A1">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lang w:val="en-US"/>
              </w:rPr>
            </w:pPr>
          </w:p>
        </w:tc>
        <w:tc>
          <w:tcPr>
            <w:tcW w:w="1835" w:type="dxa"/>
            <w:tcBorders>
              <w:top w:val="nil"/>
              <w:left w:val="nil"/>
              <w:bottom w:val="nil"/>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p>
        </w:tc>
      </w:tr>
      <w:tr w:rsidR="005B2B7C" w:rsidRPr="001C05A1" w:rsidTr="007626F4">
        <w:trPr>
          <w:trHeight w:val="80"/>
        </w:trPr>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1C05A1" w:rsidRDefault="005B2B7C" w:rsidP="00030B35">
            <w:pPr>
              <w:jc w:val="center"/>
              <w:rPr>
                <w:rFonts w:ascii="Sylfaen" w:eastAsia="Merriweather" w:hAnsi="Sylfaen" w:cs="Merriweather"/>
                <w:b/>
                <w:color w:val="auto"/>
                <w:sz w:val="20"/>
                <w:szCs w:val="20"/>
              </w:rPr>
            </w:pPr>
          </w:p>
        </w:tc>
        <w:tc>
          <w:tcPr>
            <w:tcW w:w="5327" w:type="dxa"/>
            <w:tcBorders>
              <w:top w:val="nil"/>
              <w:left w:val="nil"/>
              <w:bottom w:val="single" w:sz="8" w:space="0" w:color="000000"/>
              <w:right w:val="single" w:sz="4" w:space="0" w:color="auto"/>
            </w:tcBorders>
            <w:tcMar>
              <w:top w:w="0" w:type="dxa"/>
              <w:left w:w="108" w:type="dxa"/>
              <w:bottom w:w="0" w:type="dxa"/>
              <w:right w:w="108" w:type="dxa"/>
            </w:tcMar>
          </w:tcPr>
          <w:p w:rsidR="005B2B7C" w:rsidRPr="001C05A1" w:rsidRDefault="005B2B7C" w:rsidP="00030B35">
            <w:pPr>
              <w:jc w:val="center"/>
              <w:rPr>
                <w:color w:val="auto"/>
              </w:rPr>
            </w:pP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1C05A1" w:rsidRDefault="005B2B7C" w:rsidP="00EC5298">
            <w:pPr>
              <w:rPr>
                <w:rFonts w:ascii="Sylfaen" w:eastAsia="Merriweather" w:hAnsi="Sylfaen" w:cs="Merriweather"/>
                <w:color w:val="auto"/>
                <w:sz w:val="20"/>
                <w:szCs w:val="20"/>
              </w:rPr>
            </w:pPr>
          </w:p>
        </w:tc>
        <w:tc>
          <w:tcPr>
            <w:tcW w:w="2128" w:type="dxa"/>
            <w:vMerge/>
            <w:tcBorders>
              <w:left w:val="nil"/>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p>
        </w:tc>
      </w:tr>
      <w:tr w:rsidR="005B2B7C" w:rsidRPr="001C05A1" w:rsidTr="007626F4">
        <w:tc>
          <w:tcPr>
            <w:tcW w:w="2914"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5B2B7C" w:rsidRPr="001C05A1" w:rsidRDefault="005B2B7C" w:rsidP="00030B35">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9</w:t>
            </w:r>
          </w:p>
        </w:tc>
        <w:tc>
          <w:tcPr>
            <w:tcW w:w="5327" w:type="dxa"/>
            <w:tcBorders>
              <w:top w:val="nil"/>
              <w:left w:val="nil"/>
              <w:bottom w:val="nil"/>
              <w:right w:val="single" w:sz="4" w:space="0" w:color="auto"/>
            </w:tcBorders>
            <w:tcMar>
              <w:top w:w="0" w:type="dxa"/>
              <w:left w:w="108" w:type="dxa"/>
              <w:bottom w:w="0" w:type="dxa"/>
              <w:right w:w="108" w:type="dxa"/>
            </w:tcMar>
          </w:tcPr>
          <w:p w:rsidR="005B2B7C" w:rsidRPr="001C05A1" w:rsidRDefault="005B2B7C" w:rsidP="00030B35">
            <w:pPr>
              <w:jc w:val="center"/>
              <w:rPr>
                <w:color w:val="auto"/>
              </w:rPr>
            </w:pPr>
            <w:r w:rsidRPr="001C05A1">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lang w:val="en-US"/>
              </w:rPr>
            </w:pPr>
          </w:p>
        </w:tc>
        <w:tc>
          <w:tcPr>
            <w:tcW w:w="1835" w:type="dxa"/>
            <w:tcBorders>
              <w:top w:val="nil"/>
              <w:left w:val="nil"/>
              <w:bottom w:val="nil"/>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p>
        </w:tc>
      </w:tr>
      <w:tr w:rsidR="005B2B7C" w:rsidRPr="001C05A1"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1C05A1" w:rsidRDefault="005B2B7C" w:rsidP="00030B35">
            <w:pPr>
              <w:jc w:val="center"/>
              <w:rPr>
                <w:rFonts w:ascii="Sylfaen" w:eastAsia="Merriweather" w:hAnsi="Sylfaen" w:cs="Merriweather"/>
                <w:b/>
                <w:color w:val="auto"/>
                <w:sz w:val="20"/>
                <w:szCs w:val="20"/>
              </w:rPr>
            </w:pPr>
          </w:p>
        </w:tc>
        <w:tc>
          <w:tcPr>
            <w:tcW w:w="5327" w:type="dxa"/>
            <w:tcBorders>
              <w:top w:val="nil"/>
              <w:left w:val="nil"/>
              <w:bottom w:val="single" w:sz="8" w:space="0" w:color="000000"/>
              <w:right w:val="single" w:sz="4" w:space="0" w:color="auto"/>
            </w:tcBorders>
            <w:tcMar>
              <w:top w:w="0" w:type="dxa"/>
              <w:left w:w="108" w:type="dxa"/>
              <w:bottom w:w="0" w:type="dxa"/>
              <w:right w:w="108" w:type="dxa"/>
            </w:tcMar>
          </w:tcPr>
          <w:p w:rsidR="005B2B7C" w:rsidRPr="001C05A1" w:rsidRDefault="005B2B7C" w:rsidP="00030B35">
            <w:pPr>
              <w:jc w:val="center"/>
              <w:rPr>
                <w:color w:val="auto"/>
              </w:rPr>
            </w:pP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1C05A1" w:rsidRDefault="005B2B7C" w:rsidP="00EC5298">
            <w:pPr>
              <w:rPr>
                <w:rFonts w:ascii="Sylfaen" w:eastAsia="Merriweather" w:hAnsi="Sylfaen" w:cs="Merriweather"/>
                <w:color w:val="auto"/>
                <w:sz w:val="20"/>
                <w:szCs w:val="20"/>
              </w:rPr>
            </w:pPr>
          </w:p>
        </w:tc>
        <w:tc>
          <w:tcPr>
            <w:tcW w:w="2128" w:type="dxa"/>
            <w:vMerge/>
            <w:tcBorders>
              <w:left w:val="nil"/>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p>
        </w:tc>
      </w:tr>
      <w:tr w:rsidR="005B2B7C" w:rsidRPr="001C05A1" w:rsidTr="007626F4">
        <w:trPr>
          <w:trHeight w:val="660"/>
        </w:trPr>
        <w:tc>
          <w:tcPr>
            <w:tcW w:w="2914"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5B2B7C" w:rsidRPr="001C05A1" w:rsidRDefault="005B2B7C" w:rsidP="00030B35">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10</w:t>
            </w:r>
          </w:p>
          <w:p w:rsidR="005B2B7C" w:rsidRPr="001C05A1" w:rsidRDefault="005B2B7C" w:rsidP="00030B35">
            <w:pPr>
              <w:jc w:val="center"/>
              <w:rPr>
                <w:rFonts w:ascii="Sylfaen" w:eastAsia="Merriweather" w:hAnsi="Sylfaen" w:cs="Merriweather"/>
                <w:b/>
                <w:color w:val="auto"/>
                <w:sz w:val="20"/>
                <w:szCs w:val="20"/>
              </w:rPr>
            </w:pPr>
          </w:p>
        </w:tc>
        <w:tc>
          <w:tcPr>
            <w:tcW w:w="5327" w:type="dxa"/>
            <w:tcBorders>
              <w:top w:val="nil"/>
              <w:left w:val="nil"/>
              <w:bottom w:val="single" w:sz="4" w:space="0" w:color="000000"/>
              <w:right w:val="single" w:sz="4" w:space="0" w:color="auto"/>
            </w:tcBorders>
            <w:tcMar>
              <w:top w:w="0" w:type="dxa"/>
              <w:left w:w="108" w:type="dxa"/>
              <w:bottom w:w="0" w:type="dxa"/>
              <w:right w:w="108" w:type="dxa"/>
            </w:tcMar>
          </w:tcPr>
          <w:p w:rsidR="005B2B7C" w:rsidRPr="001C05A1" w:rsidRDefault="005B2B7C" w:rsidP="00EC5298">
            <w:pPr>
              <w:rPr>
                <w:color w:val="auto"/>
                <w:lang w:val="en-US"/>
              </w:rPr>
            </w:pPr>
            <w:r w:rsidRPr="001C05A1">
              <w:rPr>
                <w:rFonts w:ascii="Sylfaen" w:eastAsia="Merriweather" w:hAnsi="Sylfaen" w:cs="Merriweather"/>
                <w:color w:val="auto"/>
                <w:sz w:val="20"/>
                <w:szCs w:val="20"/>
                <w:lang w:val="en-US"/>
              </w:rPr>
              <w:t xml:space="preserve">                                                 22</w:t>
            </w:r>
          </w:p>
        </w:tc>
        <w:tc>
          <w:tcPr>
            <w:tcW w:w="2454" w:type="dxa"/>
            <w:vMerge/>
            <w:tcBorders>
              <w:left w:val="single" w:sz="4" w:space="0" w:color="auto"/>
              <w:bottom w:val="single" w:sz="4" w:space="0" w:color="000000"/>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lang w:val="en-US"/>
              </w:rPr>
            </w:pPr>
          </w:p>
        </w:tc>
        <w:tc>
          <w:tcPr>
            <w:tcW w:w="1835" w:type="dxa"/>
            <w:tcBorders>
              <w:top w:val="nil"/>
              <w:left w:val="nil"/>
              <w:bottom w:val="single" w:sz="4" w:space="0" w:color="000000"/>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5B2B7C" w:rsidRPr="001C05A1" w:rsidRDefault="005B2B7C" w:rsidP="00030B35">
            <w:pPr>
              <w:jc w:val="center"/>
              <w:rPr>
                <w:rFonts w:ascii="Sylfaen" w:eastAsia="Merriweather" w:hAnsi="Sylfaen" w:cs="Merriweather"/>
                <w:color w:val="auto"/>
                <w:sz w:val="20"/>
                <w:szCs w:val="20"/>
              </w:rPr>
            </w:pPr>
          </w:p>
        </w:tc>
      </w:tr>
      <w:tr w:rsidR="00507EEC" w:rsidRPr="001C05A1" w:rsidTr="004107BF">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7EEC" w:rsidRPr="001C05A1" w:rsidRDefault="00507EEC" w:rsidP="00507EEC">
            <w:pPr>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7EEC" w:rsidRPr="005B2B7C" w:rsidRDefault="005B2B7C" w:rsidP="00507EEC">
            <w:pPr>
              <w:jc w:val="center"/>
              <w:rPr>
                <w:rFonts w:ascii="Sylfaen" w:eastAsia="Merriweather" w:hAnsi="Sylfaen" w:cs="Merriweather"/>
                <w:b/>
                <w:color w:val="auto"/>
                <w:sz w:val="20"/>
                <w:szCs w:val="20"/>
              </w:rPr>
            </w:pPr>
            <w:r>
              <w:rPr>
                <w:rFonts w:ascii="Sylfaen" w:eastAsia="Merriweather" w:hAnsi="Sylfaen" w:cs="Merriweather"/>
                <w:b/>
                <w:color w:val="auto"/>
                <w:sz w:val="20"/>
                <w:szCs w:val="20"/>
                <w:lang w:val="en-US"/>
              </w:rPr>
              <w:fldChar w:fldCharType="begin"/>
            </w:r>
            <w:r>
              <w:rPr>
                <w:rFonts w:ascii="Sylfaen" w:eastAsia="Merriweather" w:hAnsi="Sylfaen" w:cs="Merriweather"/>
                <w:b/>
                <w:color w:val="auto"/>
                <w:sz w:val="20"/>
                <w:szCs w:val="20"/>
                <w:lang w:val="en-US"/>
              </w:rPr>
              <w:instrText xml:space="preserve"> =SUM(ABOVE) </w:instrText>
            </w:r>
            <w:r>
              <w:rPr>
                <w:rFonts w:ascii="Sylfaen" w:eastAsia="Merriweather" w:hAnsi="Sylfaen" w:cs="Merriweather"/>
                <w:b/>
                <w:color w:val="auto"/>
                <w:sz w:val="20"/>
                <w:szCs w:val="20"/>
                <w:lang w:val="en-US"/>
              </w:rPr>
              <w:fldChar w:fldCharType="separate"/>
            </w:r>
            <w:r>
              <w:rPr>
                <w:rFonts w:ascii="Sylfaen" w:eastAsia="Merriweather" w:hAnsi="Sylfaen" w:cs="Merriweather"/>
                <w:b/>
                <w:noProof/>
                <w:color w:val="auto"/>
                <w:sz w:val="20"/>
                <w:szCs w:val="20"/>
                <w:lang w:val="en-US"/>
              </w:rPr>
              <w:t>22</w:t>
            </w:r>
            <w:r>
              <w:rPr>
                <w:rFonts w:ascii="Sylfaen" w:eastAsia="Merriweather" w:hAnsi="Sylfaen" w:cs="Merriweather"/>
                <w:b/>
                <w:color w:val="auto"/>
                <w:sz w:val="20"/>
                <w:szCs w:val="20"/>
                <w:lang w:val="en-US"/>
              </w:rPr>
              <w:fldChar w:fldCharType="end"/>
            </w:r>
            <w:r>
              <w:rPr>
                <w:rFonts w:ascii="Sylfaen" w:eastAsia="Merriweather" w:hAnsi="Sylfaen" w:cs="Merriweather"/>
                <w:b/>
                <w:color w:val="auto"/>
                <w:sz w:val="20"/>
                <w:szCs w:val="20"/>
              </w:rPr>
              <w:t>9</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7EEC" w:rsidRPr="001C05A1" w:rsidRDefault="00507EEC" w:rsidP="00507EEC">
            <w:pPr>
              <w:jc w:val="center"/>
              <w:rPr>
                <w:rFonts w:ascii="Sylfaen" w:eastAsia="Merriweather" w:hAnsi="Sylfaen" w:cs="Merriweather"/>
                <w:b/>
                <w:color w:val="auto"/>
                <w:sz w:val="20"/>
                <w:szCs w:val="20"/>
              </w:rPr>
            </w:pPr>
            <w:r w:rsidRPr="001C05A1">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7EEC" w:rsidRPr="00EB2A9B" w:rsidRDefault="00EB2A9B" w:rsidP="00507EEC">
            <w:pPr>
              <w:jc w:val="center"/>
              <w:rPr>
                <w:rFonts w:ascii="Sylfaen" w:eastAsia="Merriweather" w:hAnsi="Sylfaen" w:cs="Merriweather"/>
                <w:b/>
                <w:color w:val="auto"/>
                <w:sz w:val="20"/>
                <w:szCs w:val="20"/>
                <w:lang w:val="en-US"/>
              </w:rPr>
            </w:pPr>
            <w:r>
              <w:rPr>
                <w:rFonts w:ascii="Sylfaen" w:eastAsia="Merriweather" w:hAnsi="Sylfaen" w:cs="Merriweather"/>
                <w:b/>
                <w:color w:val="auto"/>
                <w:sz w:val="20"/>
                <w:szCs w:val="20"/>
                <w:lang w:val="en-US"/>
              </w:rPr>
              <w:t>46</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507EEC" w:rsidRPr="001C05A1" w:rsidRDefault="00507EEC">
            <w:pPr>
              <w:jc w:val="center"/>
              <w:rPr>
                <w:rFonts w:ascii="Sylfaen" w:eastAsia="Merriweather" w:hAnsi="Sylfaen" w:cs="Merriweather"/>
                <w:b/>
                <w:color w:val="auto"/>
                <w:sz w:val="20"/>
                <w:szCs w:val="20"/>
              </w:rPr>
            </w:pPr>
          </w:p>
        </w:tc>
      </w:tr>
    </w:tbl>
    <w:p w:rsidR="00507EEC" w:rsidRPr="001C05A1" w:rsidRDefault="00507EEC">
      <w:pPr>
        <w:spacing w:after="0" w:line="240" w:lineRule="auto"/>
        <w:jc w:val="both"/>
        <w:rPr>
          <w:rFonts w:ascii="Sylfaen" w:eastAsia="Arial Unicode MS" w:hAnsi="Sylfaen" w:cs="Arial Unicode MS"/>
          <w:b/>
          <w:color w:val="auto"/>
          <w:sz w:val="20"/>
          <w:szCs w:val="20"/>
        </w:rPr>
      </w:pPr>
    </w:p>
    <w:p w:rsidR="00507EEC" w:rsidRPr="001C05A1" w:rsidRDefault="00507EEC">
      <w:pPr>
        <w:spacing w:after="0" w:line="240" w:lineRule="auto"/>
        <w:jc w:val="both"/>
        <w:rPr>
          <w:rFonts w:ascii="Sylfaen" w:eastAsia="Arial Unicode MS" w:hAnsi="Sylfaen" w:cs="Arial Unicode MS"/>
          <w:b/>
          <w:color w:val="auto"/>
          <w:sz w:val="20"/>
          <w:szCs w:val="20"/>
        </w:rPr>
      </w:pPr>
    </w:p>
    <w:p w:rsidR="00507EEC" w:rsidRPr="001C05A1" w:rsidRDefault="00507EEC">
      <w:pPr>
        <w:spacing w:after="0" w:line="240" w:lineRule="auto"/>
        <w:jc w:val="both"/>
        <w:rPr>
          <w:rFonts w:ascii="Sylfaen" w:eastAsia="Arial Unicode MS" w:hAnsi="Sylfaen" w:cs="Arial Unicode MS"/>
          <w:b/>
          <w:color w:val="auto"/>
          <w:sz w:val="20"/>
          <w:szCs w:val="20"/>
        </w:rPr>
      </w:pPr>
    </w:p>
    <w:p w:rsidR="00507EEC" w:rsidRPr="001C05A1" w:rsidRDefault="00507EEC">
      <w:pPr>
        <w:spacing w:after="0" w:line="240" w:lineRule="auto"/>
        <w:jc w:val="both"/>
        <w:rPr>
          <w:rFonts w:ascii="Sylfaen" w:eastAsia="Arial Unicode MS" w:hAnsi="Sylfaen" w:cs="Arial Unicode MS"/>
          <w:b/>
          <w:color w:val="auto"/>
          <w:sz w:val="20"/>
          <w:szCs w:val="20"/>
        </w:rPr>
      </w:pPr>
    </w:p>
    <w:p w:rsidR="0030148E" w:rsidRPr="001C05A1" w:rsidRDefault="00227D31">
      <w:pPr>
        <w:spacing w:after="0" w:line="240" w:lineRule="auto"/>
        <w:jc w:val="both"/>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3.3. სასწავლო რესურსი</w:t>
      </w:r>
    </w:p>
    <w:p w:rsidR="00A20CC6" w:rsidRPr="001C05A1" w:rsidRDefault="00A20CC6" w:rsidP="00A20CC6">
      <w:pPr>
        <w:spacing w:after="0" w:line="240" w:lineRule="auto"/>
        <w:jc w:val="both"/>
        <w:rPr>
          <w:rFonts w:ascii="Sylfaen" w:eastAsia="Merriweather" w:hAnsi="Sylfaen" w:cs="Merriweather"/>
          <w:b/>
          <w:color w:val="auto"/>
          <w:sz w:val="20"/>
          <w:szCs w:val="20"/>
        </w:rPr>
      </w:pPr>
    </w:p>
    <w:p w:rsidR="00A20CC6" w:rsidRPr="001C05A1" w:rsidRDefault="00A20CC6" w:rsidP="00CB6ECB">
      <w:pPr>
        <w:pStyle w:val="ListParagraph"/>
        <w:numPr>
          <w:ilvl w:val="0"/>
          <w:numId w:val="18"/>
        </w:numPr>
        <w:spacing w:after="0" w:line="240" w:lineRule="auto"/>
        <w:ind w:left="360" w:firstLine="0"/>
        <w:jc w:val="both"/>
        <w:rPr>
          <w:rFonts w:ascii="Merriweather" w:eastAsia="Merriweather" w:hAnsi="Merriweather" w:cs="Merriweather"/>
          <w:color w:val="auto"/>
          <w:sz w:val="20"/>
          <w:szCs w:val="20"/>
        </w:rPr>
      </w:pPr>
      <w:r w:rsidRPr="001C05A1">
        <w:rPr>
          <w:rFonts w:ascii="Merriweather" w:eastAsia="Merriweather" w:hAnsi="Merriweather" w:cs="Merriweather"/>
          <w:color w:val="auto"/>
          <w:sz w:val="20"/>
          <w:szCs w:val="20"/>
        </w:rPr>
        <w:t>Marilynn E. Doenges, Mary Frances Moorhouse, Alice C. Murr. </w:t>
      </w:r>
      <w:r w:rsidRPr="001C05A1">
        <w:rPr>
          <w:rFonts w:ascii="Merriweather" w:eastAsia="Merriweather" w:hAnsi="Merriweather" w:cs="Merriweather"/>
          <w:i/>
          <w:color w:val="auto"/>
          <w:sz w:val="20"/>
          <w:szCs w:val="20"/>
        </w:rPr>
        <w:t>Nursing Care Plans – Guidelines for Individualizing Client Care Across the Life Span, </w:t>
      </w:r>
      <w:r w:rsidRPr="001C05A1">
        <w:rPr>
          <w:rFonts w:ascii="Merriweather" w:eastAsia="Merriweather" w:hAnsi="Merriweather" w:cs="Merriweather"/>
          <w:color w:val="auto"/>
          <w:sz w:val="20"/>
          <w:szCs w:val="20"/>
        </w:rPr>
        <w:t>Edition 8, 2010</w:t>
      </w:r>
    </w:p>
    <w:p w:rsidR="00CB6ECB" w:rsidRPr="001C05A1" w:rsidRDefault="00A20CC6" w:rsidP="00CB6ECB">
      <w:pPr>
        <w:pStyle w:val="ListParagraph"/>
        <w:numPr>
          <w:ilvl w:val="0"/>
          <w:numId w:val="18"/>
        </w:numPr>
        <w:spacing w:after="0" w:line="240" w:lineRule="auto"/>
        <w:ind w:left="360" w:firstLine="0"/>
        <w:jc w:val="both"/>
        <w:rPr>
          <w:rFonts w:ascii="Sylfaen" w:eastAsia="Merriweather" w:hAnsi="Sylfaen" w:cs="Merriweather"/>
          <w:color w:val="auto"/>
          <w:sz w:val="20"/>
          <w:szCs w:val="20"/>
        </w:rPr>
      </w:pPr>
      <w:r w:rsidRPr="001C05A1">
        <w:rPr>
          <w:rFonts w:ascii="Merriweather" w:eastAsia="Merriweather" w:hAnsi="Merriweather" w:cs="Merriweather"/>
          <w:color w:val="auto"/>
          <w:sz w:val="20"/>
          <w:szCs w:val="20"/>
        </w:rPr>
        <w:t xml:space="preserve">Sharon L. Lewis, Shannon Ruff Dirksen, Margaret McLean Heitkemper, Linda Bucher, Mariann M. Harding. </w:t>
      </w:r>
      <w:r w:rsidRPr="001C05A1">
        <w:rPr>
          <w:rFonts w:ascii="Merriweather" w:eastAsia="Merriweather" w:hAnsi="Merriweather" w:cs="Merriweather"/>
          <w:i/>
          <w:color w:val="auto"/>
          <w:sz w:val="20"/>
          <w:szCs w:val="20"/>
        </w:rPr>
        <w:t xml:space="preserve">Medical-Surgical Nursing, </w:t>
      </w:r>
      <w:r w:rsidRPr="001C05A1">
        <w:rPr>
          <w:rFonts w:ascii="Merriweather" w:eastAsia="Merriweather" w:hAnsi="Merriweather" w:cs="Merriweather"/>
          <w:color w:val="auto"/>
          <w:sz w:val="20"/>
          <w:szCs w:val="20"/>
        </w:rPr>
        <w:t>Ninth edition</w:t>
      </w:r>
    </w:p>
    <w:p w:rsidR="00A20CC6" w:rsidRPr="001C05A1" w:rsidRDefault="00A20CC6" w:rsidP="00CB6ECB">
      <w:pPr>
        <w:pStyle w:val="ListParagraph"/>
        <w:numPr>
          <w:ilvl w:val="0"/>
          <w:numId w:val="18"/>
        </w:numPr>
        <w:spacing w:after="0" w:line="240" w:lineRule="auto"/>
        <w:ind w:left="360" w:firstLine="0"/>
        <w:jc w:val="both"/>
        <w:rPr>
          <w:rFonts w:ascii="Sylfaen" w:hAnsi="Sylfaen"/>
          <w:color w:val="auto"/>
          <w:sz w:val="20"/>
          <w:szCs w:val="20"/>
        </w:rPr>
      </w:pPr>
      <w:r w:rsidRPr="001C05A1">
        <w:rPr>
          <w:rFonts w:ascii="Sylfaen" w:hAnsi="Sylfaen"/>
          <w:bCs/>
          <w:color w:val="auto"/>
          <w:sz w:val="20"/>
          <w:szCs w:val="20"/>
        </w:rPr>
        <w:t>Fundamentals of Nursing, 9th Edition</w:t>
      </w:r>
      <w:r w:rsidRPr="001C05A1">
        <w:rPr>
          <w:rFonts w:ascii="Sylfaen" w:hAnsi="Sylfaen"/>
          <w:bCs/>
          <w:color w:val="auto"/>
          <w:sz w:val="20"/>
          <w:szCs w:val="20"/>
          <w:lang w:val="en-US"/>
        </w:rPr>
        <w:t xml:space="preserve"> </w:t>
      </w:r>
      <w:r w:rsidRPr="001C05A1">
        <w:rPr>
          <w:rFonts w:ascii="Sylfaen" w:hAnsi="Sylfaen"/>
          <w:color w:val="auto"/>
          <w:sz w:val="20"/>
          <w:szCs w:val="20"/>
        </w:rPr>
        <w:t>by Patricia A. Potter, RN, MSN, PhD, FAAN, Anne Griffin Perry, RN, EdD, FAAN, Patricia Stockert, RN, BSN, MS, PhD and Amy Hall, RN, BSN, MS, PhD, CNE</w:t>
      </w:r>
    </w:p>
    <w:p w:rsidR="001C05A1" w:rsidRPr="00CC0E2E" w:rsidRDefault="001C05A1" w:rsidP="001C05A1">
      <w:pPr>
        <w:pStyle w:val="ListParagraph"/>
        <w:numPr>
          <w:ilvl w:val="0"/>
          <w:numId w:val="18"/>
        </w:numPr>
        <w:shd w:val="clear" w:color="auto" w:fill="FFFFFF"/>
        <w:tabs>
          <w:tab w:val="left" w:pos="360"/>
        </w:tabs>
        <w:spacing w:before="120" w:after="0" w:line="240" w:lineRule="auto"/>
        <w:jc w:val="both"/>
        <w:rPr>
          <w:rFonts w:ascii="Sylfaen" w:hAnsi="Sylfaen"/>
          <w:color w:val="auto"/>
          <w:sz w:val="20"/>
          <w:szCs w:val="20"/>
        </w:rPr>
      </w:pPr>
      <w:r w:rsidRPr="001C05A1">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1C05A1" w:rsidRPr="00CC0E2E" w:rsidRDefault="00C912C7" w:rsidP="00CC0E2E">
      <w:pPr>
        <w:pStyle w:val="ListParagraph"/>
        <w:numPr>
          <w:ilvl w:val="0"/>
          <w:numId w:val="18"/>
        </w:numPr>
        <w:shd w:val="clear" w:color="auto" w:fill="FFFFFF"/>
        <w:tabs>
          <w:tab w:val="left" w:pos="360"/>
        </w:tabs>
        <w:spacing w:before="120" w:after="0" w:line="240" w:lineRule="auto"/>
        <w:jc w:val="both"/>
        <w:rPr>
          <w:rFonts w:ascii="Sylfaen" w:hAnsi="Sylfaen"/>
          <w:color w:val="auto"/>
          <w:sz w:val="20"/>
          <w:szCs w:val="20"/>
        </w:rPr>
      </w:pPr>
      <w:r w:rsidRPr="00CC0E2E">
        <w:rPr>
          <w:rFonts w:ascii="Sylfaen" w:hAnsi="Sylfaen"/>
          <w:color w:val="auto"/>
          <w:sz w:val="20"/>
          <w:szCs w:val="20"/>
        </w:rPr>
        <w:t>http://vet.ge/wp-content/uploads/2015/12/studentis%20saxelmzgvanelo-saeqtno%20saqme.pdf</w:t>
      </w:r>
    </w:p>
    <w:p w:rsidR="00507EEC" w:rsidRPr="00C912C7" w:rsidRDefault="00507EEC" w:rsidP="00507EEC">
      <w:pPr>
        <w:pStyle w:val="ListParagraph"/>
        <w:spacing w:after="0" w:line="240" w:lineRule="auto"/>
        <w:ind w:left="765"/>
        <w:jc w:val="both"/>
        <w:rPr>
          <w:rFonts w:ascii="Sylfaen" w:eastAsia="Merriweather" w:hAnsi="Sylfaen" w:cs="Merriweather"/>
          <w:color w:val="auto"/>
          <w:sz w:val="20"/>
          <w:szCs w:val="20"/>
        </w:rPr>
      </w:pPr>
    </w:p>
    <w:p w:rsidR="00507EEC" w:rsidRPr="001C05A1" w:rsidRDefault="00507EEC" w:rsidP="00507EEC">
      <w:pPr>
        <w:pStyle w:val="ListParagraph"/>
        <w:spacing w:after="0" w:line="240" w:lineRule="auto"/>
        <w:ind w:left="765"/>
        <w:jc w:val="both"/>
        <w:rPr>
          <w:rFonts w:ascii="Sylfaen" w:eastAsia="Merriweather" w:hAnsi="Sylfaen" w:cs="Merriweather"/>
          <w:color w:val="auto"/>
          <w:sz w:val="20"/>
          <w:szCs w:val="20"/>
        </w:rPr>
      </w:pPr>
    </w:p>
    <w:p w:rsidR="00227FEA" w:rsidRPr="006441B5" w:rsidRDefault="00227FEA" w:rsidP="00227FEA">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227FEA" w:rsidRPr="006441B5" w:rsidRDefault="00227FEA" w:rsidP="00227FEA">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227FEA" w:rsidRPr="006441B5" w:rsidRDefault="00227FEA" w:rsidP="00227FEA">
      <w:pPr>
        <w:spacing w:after="0" w:line="240" w:lineRule="auto"/>
        <w:jc w:val="both"/>
        <w:rPr>
          <w:rFonts w:ascii="Sylfaen" w:eastAsia="Merriweather" w:hAnsi="Sylfaen" w:cs="Merriweather"/>
          <w:sz w:val="20"/>
          <w:szCs w:val="20"/>
        </w:rPr>
      </w:pPr>
    </w:p>
    <w:p w:rsidR="0030148E" w:rsidRPr="001C05A1" w:rsidRDefault="00227FEA" w:rsidP="00227FEA">
      <w:pPr>
        <w:spacing w:after="0" w:line="240" w:lineRule="auto"/>
        <w:jc w:val="both"/>
        <w:rPr>
          <w:rFonts w:ascii="Sylfaen" w:eastAsia="Merriweather" w:hAnsi="Sylfaen" w:cs="Merriweather"/>
          <w:color w:val="auto"/>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30148E" w:rsidRPr="001C05A1" w:rsidRDefault="0030148E">
      <w:pPr>
        <w:spacing w:after="0" w:line="240" w:lineRule="auto"/>
        <w:jc w:val="both"/>
        <w:rPr>
          <w:rFonts w:ascii="Sylfaen" w:eastAsia="Merriweather" w:hAnsi="Sylfaen" w:cs="Merriweather"/>
          <w:color w:val="auto"/>
          <w:sz w:val="20"/>
          <w:szCs w:val="20"/>
        </w:rPr>
      </w:pPr>
    </w:p>
    <w:p w:rsidR="0030148E" w:rsidRPr="001C05A1" w:rsidRDefault="0030148E">
      <w:pPr>
        <w:spacing w:after="0" w:line="240" w:lineRule="auto"/>
        <w:jc w:val="both"/>
        <w:rPr>
          <w:rFonts w:ascii="Sylfaen" w:eastAsia="Merriweather" w:hAnsi="Sylfaen" w:cs="Merriweather"/>
          <w:color w:val="auto"/>
          <w:sz w:val="20"/>
          <w:szCs w:val="20"/>
        </w:rPr>
      </w:pPr>
      <w:bookmarkStart w:id="2" w:name="_30j0zll" w:colFirst="0" w:colLast="0"/>
      <w:bookmarkEnd w:id="2"/>
    </w:p>
    <w:p w:rsidR="005B2811" w:rsidRPr="001C05A1" w:rsidRDefault="005B2811" w:rsidP="005B2811">
      <w:pPr>
        <w:spacing w:before="120" w:line="240" w:lineRule="auto"/>
        <w:jc w:val="both"/>
        <w:rPr>
          <w:rFonts w:ascii="Sylfaen" w:eastAsia="Merriweather" w:hAnsi="Sylfaen" w:cs="Merriweather"/>
          <w:b/>
          <w:color w:val="auto"/>
          <w:sz w:val="20"/>
          <w:szCs w:val="20"/>
        </w:rPr>
      </w:pPr>
      <w:bookmarkStart w:id="3" w:name="_1fob9te" w:colFirst="0" w:colLast="0"/>
      <w:bookmarkEnd w:id="3"/>
      <w:r w:rsidRPr="001C05A1">
        <w:rPr>
          <w:rFonts w:ascii="Sylfaen" w:eastAsia="Arial Unicode MS" w:hAnsi="Sylfaen" w:cs="Arial Unicode MS"/>
          <w:b/>
          <w:color w:val="auto"/>
          <w:sz w:val="20"/>
          <w:szCs w:val="20"/>
        </w:rPr>
        <w:t>მოდულის ავტორები</w:t>
      </w:r>
      <w:r w:rsidRPr="001C05A1">
        <w:rPr>
          <w:rFonts w:ascii="Sylfaen" w:eastAsia="Arial Unicode MS" w:hAnsi="Sylfaen" w:cs="Arial Unicode MS"/>
          <w:b/>
          <w:color w:val="auto"/>
          <w:sz w:val="20"/>
          <w:szCs w:val="20"/>
          <w:lang w:val="en-US"/>
        </w:rPr>
        <w:t xml:space="preserve"> </w:t>
      </w:r>
      <w:r w:rsidRPr="001C05A1">
        <w:rPr>
          <w:rFonts w:ascii="Sylfaen" w:eastAsia="Arial Unicode MS" w:hAnsi="Sylfaen" w:cs="Arial Unicode MS"/>
          <w:b/>
          <w:color w:val="auto"/>
          <w:sz w:val="20"/>
          <w:szCs w:val="20"/>
        </w:rPr>
        <w:t>მოდულის შემუშავებაში მონაწილე პირი/პირები</w:t>
      </w:r>
      <w:r w:rsidR="00227FEA">
        <w:rPr>
          <w:rFonts w:ascii="Sylfaen" w:eastAsia="Arial Unicode MS" w:hAnsi="Sylfaen" w:cs="Arial Unicode MS"/>
          <w:b/>
          <w:color w:val="auto"/>
          <w:sz w:val="20"/>
          <w:szCs w:val="20"/>
        </w:rPr>
        <w:t>:</w:t>
      </w:r>
    </w:p>
    <w:tbl>
      <w:tblPr>
        <w:tblStyle w:val="a3"/>
        <w:tblW w:w="1467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5"/>
        <w:gridCol w:w="4320"/>
        <w:gridCol w:w="9825"/>
      </w:tblGrid>
      <w:tr w:rsidR="005B2811" w:rsidRPr="001C05A1" w:rsidTr="004107BF">
        <w:tc>
          <w:tcPr>
            <w:tcW w:w="525" w:type="dxa"/>
            <w:shd w:val="clear" w:color="auto" w:fill="auto"/>
          </w:tcPr>
          <w:p w:rsidR="005B2811" w:rsidRPr="001C05A1" w:rsidRDefault="005B2811" w:rsidP="004107BF">
            <w:pPr>
              <w:spacing w:before="60" w:after="60"/>
              <w:jc w:val="center"/>
              <w:rPr>
                <w:rFonts w:ascii="Sylfaen" w:eastAsia="Merriweather" w:hAnsi="Sylfaen" w:cs="Merriweather"/>
                <w:b/>
                <w:color w:val="auto"/>
                <w:sz w:val="20"/>
                <w:szCs w:val="20"/>
              </w:rPr>
            </w:pPr>
            <w:r w:rsidRPr="001C05A1">
              <w:rPr>
                <w:rFonts w:ascii="Sylfaen" w:eastAsia="Nova Mono" w:hAnsi="Sylfaen" w:cs="Nova Mono"/>
                <w:b/>
                <w:color w:val="auto"/>
                <w:sz w:val="20"/>
                <w:szCs w:val="20"/>
              </w:rPr>
              <w:t>№</w:t>
            </w:r>
          </w:p>
        </w:tc>
        <w:tc>
          <w:tcPr>
            <w:tcW w:w="4320" w:type="dxa"/>
            <w:shd w:val="clear" w:color="auto" w:fill="auto"/>
            <w:tcMar>
              <w:top w:w="100" w:type="dxa"/>
              <w:left w:w="100" w:type="dxa"/>
              <w:bottom w:w="100" w:type="dxa"/>
              <w:right w:w="100" w:type="dxa"/>
            </w:tcMar>
          </w:tcPr>
          <w:p w:rsidR="005B2811" w:rsidRPr="001C05A1" w:rsidRDefault="005B2811" w:rsidP="004107BF">
            <w:pPr>
              <w:spacing w:before="60" w:after="60"/>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სახელი და გვარი</w:t>
            </w:r>
          </w:p>
        </w:tc>
        <w:tc>
          <w:tcPr>
            <w:tcW w:w="9825" w:type="dxa"/>
            <w:shd w:val="clear" w:color="auto" w:fill="auto"/>
            <w:tcMar>
              <w:top w:w="100" w:type="dxa"/>
              <w:left w:w="100" w:type="dxa"/>
              <w:bottom w:w="100" w:type="dxa"/>
              <w:right w:w="100" w:type="dxa"/>
            </w:tcMar>
          </w:tcPr>
          <w:p w:rsidR="005B2811" w:rsidRPr="001C05A1" w:rsidRDefault="005B2811" w:rsidP="004107BF">
            <w:pPr>
              <w:spacing w:before="60" w:after="60"/>
              <w:jc w:val="center"/>
              <w:rPr>
                <w:rFonts w:ascii="Sylfaen" w:eastAsia="Merriweather" w:hAnsi="Sylfaen" w:cs="Merriweather"/>
                <w:b/>
                <w:color w:val="auto"/>
                <w:sz w:val="20"/>
                <w:szCs w:val="20"/>
              </w:rPr>
            </w:pPr>
            <w:r w:rsidRPr="001C05A1">
              <w:rPr>
                <w:rFonts w:ascii="Sylfaen" w:eastAsia="Arial Unicode MS" w:hAnsi="Sylfaen" w:cs="Arial Unicode MS"/>
                <w:b/>
                <w:color w:val="auto"/>
                <w:sz w:val="20"/>
                <w:szCs w:val="20"/>
              </w:rPr>
              <w:t>ორგანიზაცია</w:t>
            </w:r>
          </w:p>
        </w:tc>
      </w:tr>
      <w:tr w:rsidR="005B2811" w:rsidRPr="001C05A1" w:rsidTr="004107BF">
        <w:tc>
          <w:tcPr>
            <w:tcW w:w="525" w:type="dxa"/>
            <w:shd w:val="clear" w:color="auto" w:fill="auto"/>
          </w:tcPr>
          <w:p w:rsidR="005B2811" w:rsidRPr="001C05A1" w:rsidRDefault="005B2811" w:rsidP="004107BF">
            <w:pPr>
              <w:spacing w:before="60" w:after="60"/>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t>1</w:t>
            </w:r>
          </w:p>
        </w:tc>
        <w:tc>
          <w:tcPr>
            <w:tcW w:w="4320" w:type="dxa"/>
            <w:shd w:val="clear" w:color="auto" w:fill="auto"/>
          </w:tcPr>
          <w:p w:rsidR="005B2811" w:rsidRPr="001C05A1" w:rsidRDefault="005B2811" w:rsidP="004107BF">
            <w:pPr>
              <w:spacing w:before="60" w:after="60"/>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თამარ დაუსი</w:t>
            </w:r>
          </w:p>
        </w:tc>
        <w:tc>
          <w:tcPr>
            <w:tcW w:w="9825" w:type="dxa"/>
            <w:shd w:val="clear" w:color="auto" w:fill="auto"/>
            <w:tcMar>
              <w:top w:w="100" w:type="dxa"/>
              <w:left w:w="100" w:type="dxa"/>
              <w:bottom w:w="100" w:type="dxa"/>
              <w:right w:w="100" w:type="dxa"/>
            </w:tcMar>
          </w:tcPr>
          <w:p w:rsidR="005B2811" w:rsidRPr="001C05A1" w:rsidRDefault="005B2811" w:rsidP="004107BF">
            <w:pPr>
              <w:widowControl w:val="0"/>
              <w:rPr>
                <w:rFonts w:ascii="Sylfaen" w:eastAsia="Merriweather" w:hAnsi="Sylfaen" w:cs="Merriweather"/>
                <w:b/>
                <w:color w:val="auto"/>
                <w:sz w:val="20"/>
                <w:szCs w:val="20"/>
              </w:rPr>
            </w:pPr>
            <w:r w:rsidRPr="001C05A1">
              <w:rPr>
                <w:rFonts w:ascii="Sylfaen" w:eastAsia="Arial Unicode MS" w:hAnsi="Sylfaen" w:cs="Arial Unicode MS"/>
                <w:color w:val="auto"/>
                <w:sz w:val="20"/>
                <w:szCs w:val="20"/>
                <w:highlight w:val="white"/>
              </w:rPr>
              <w:t>სს</w:t>
            </w:r>
            <w:r w:rsidR="00D31D62">
              <w:rPr>
                <w:rFonts w:ascii="Sylfaen" w:eastAsia="Arial Unicode MS" w:hAnsi="Sylfaen" w:cs="Arial Unicode MS"/>
                <w:color w:val="auto"/>
                <w:sz w:val="20"/>
                <w:szCs w:val="20"/>
                <w:highlight w:val="white"/>
              </w:rPr>
              <w:t xml:space="preserve"> -  </w:t>
            </w:r>
            <w:r w:rsidRPr="001C05A1">
              <w:rPr>
                <w:rFonts w:ascii="Sylfaen" w:eastAsia="Arial Unicode MS" w:hAnsi="Sylfaen" w:cs="Arial Unicode MS"/>
                <w:color w:val="auto"/>
                <w:sz w:val="20"/>
                <w:szCs w:val="20"/>
                <w:highlight w:val="white"/>
              </w:rPr>
              <w:t xml:space="preserve">სამედიცინო კორპორაცია </w:t>
            </w:r>
            <w:r w:rsidR="00D31D62">
              <w:rPr>
                <w:rFonts w:ascii="Sylfaen" w:eastAsia="Arial Unicode MS" w:hAnsi="Sylfaen" w:cs="Arial Unicode MS"/>
                <w:color w:val="auto"/>
                <w:sz w:val="20"/>
                <w:szCs w:val="20"/>
                <w:highlight w:val="white"/>
              </w:rPr>
              <w:t>,,</w:t>
            </w:r>
            <w:r w:rsidRPr="001C05A1">
              <w:rPr>
                <w:rFonts w:ascii="Sylfaen" w:eastAsia="Arial Unicode MS" w:hAnsi="Sylfaen" w:cs="Arial Unicode MS"/>
                <w:color w:val="auto"/>
                <w:sz w:val="20"/>
                <w:szCs w:val="20"/>
                <w:highlight w:val="white"/>
              </w:rPr>
              <w:t>ევექსი”</w:t>
            </w:r>
          </w:p>
        </w:tc>
      </w:tr>
      <w:tr w:rsidR="005B2811" w:rsidRPr="001C05A1" w:rsidTr="004107BF">
        <w:tc>
          <w:tcPr>
            <w:tcW w:w="525" w:type="dxa"/>
            <w:shd w:val="clear" w:color="auto" w:fill="auto"/>
          </w:tcPr>
          <w:p w:rsidR="005B2811" w:rsidRPr="001C05A1" w:rsidRDefault="005B2811" w:rsidP="004107BF">
            <w:pPr>
              <w:spacing w:before="60" w:after="60"/>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t xml:space="preserve"> 2</w:t>
            </w:r>
          </w:p>
        </w:tc>
        <w:tc>
          <w:tcPr>
            <w:tcW w:w="4320" w:type="dxa"/>
            <w:shd w:val="clear" w:color="auto" w:fill="auto"/>
          </w:tcPr>
          <w:p w:rsidR="005B2811" w:rsidRPr="001C05A1" w:rsidRDefault="005B2811" w:rsidP="004107BF">
            <w:pPr>
              <w:spacing w:before="60" w:after="60"/>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ნინო ფანცულაია</w:t>
            </w:r>
          </w:p>
        </w:tc>
        <w:tc>
          <w:tcPr>
            <w:tcW w:w="9825" w:type="dxa"/>
            <w:shd w:val="clear" w:color="auto" w:fill="auto"/>
            <w:tcMar>
              <w:top w:w="100" w:type="dxa"/>
              <w:left w:w="100" w:type="dxa"/>
              <w:bottom w:w="100" w:type="dxa"/>
              <w:right w:w="100" w:type="dxa"/>
            </w:tcMar>
          </w:tcPr>
          <w:p w:rsidR="005B2811" w:rsidRPr="001C05A1" w:rsidRDefault="005B2811" w:rsidP="004107BF">
            <w:pPr>
              <w:widowControl w:val="0"/>
              <w:rPr>
                <w:rFonts w:ascii="Sylfaen" w:eastAsia="Arial Unicode MS" w:hAnsi="Sylfaen" w:cs="Arial Unicode MS"/>
                <w:color w:val="auto"/>
                <w:sz w:val="20"/>
                <w:szCs w:val="20"/>
                <w:highlight w:val="white"/>
              </w:rPr>
            </w:pPr>
            <w:r w:rsidRPr="001C05A1">
              <w:rPr>
                <w:rFonts w:ascii="Sylfaen" w:eastAsia="Arial Unicode MS" w:hAnsi="Sylfaen" w:cs="Arial Unicode MS"/>
                <w:color w:val="auto"/>
                <w:sz w:val="20"/>
                <w:szCs w:val="20"/>
                <w:highlight w:val="white"/>
              </w:rPr>
              <w:t>შპს</w:t>
            </w:r>
            <w:r w:rsidR="00D31D62">
              <w:rPr>
                <w:rFonts w:ascii="Sylfaen" w:eastAsia="Arial Unicode MS" w:hAnsi="Sylfaen" w:cs="Arial Unicode MS"/>
                <w:color w:val="auto"/>
                <w:sz w:val="20"/>
                <w:szCs w:val="20"/>
                <w:highlight w:val="white"/>
              </w:rPr>
              <w:t xml:space="preserve"> -  </w:t>
            </w:r>
            <w:r w:rsidR="00227FEA">
              <w:rPr>
                <w:rFonts w:ascii="Sylfaen" w:eastAsia="Arial Unicode MS" w:hAnsi="Sylfaen" w:cs="Arial Unicode MS"/>
                <w:color w:val="auto"/>
                <w:sz w:val="20"/>
                <w:szCs w:val="20"/>
                <w:highlight w:val="white"/>
              </w:rPr>
              <w:t>„</w:t>
            </w:r>
            <w:r w:rsidRPr="001C05A1">
              <w:rPr>
                <w:rFonts w:ascii="Sylfaen" w:eastAsia="Arial Unicode MS" w:hAnsi="Sylfaen" w:cs="Arial Unicode MS"/>
                <w:color w:val="auto"/>
                <w:sz w:val="20"/>
                <w:szCs w:val="20"/>
                <w:highlight w:val="white"/>
              </w:rPr>
              <w:t>დავით ტვილდიანის  სამედიცინო უნივერსიტეტის საზოგადოებრივი საექთნო კოლეჯი</w:t>
            </w:r>
            <w:r w:rsidR="00227FEA">
              <w:rPr>
                <w:rFonts w:ascii="Sylfaen" w:eastAsia="Arial Unicode MS" w:hAnsi="Sylfaen" w:cs="Arial Unicode MS"/>
                <w:color w:val="auto"/>
                <w:sz w:val="20"/>
                <w:szCs w:val="20"/>
                <w:highlight w:val="white"/>
              </w:rPr>
              <w:t>“</w:t>
            </w:r>
          </w:p>
        </w:tc>
      </w:tr>
      <w:tr w:rsidR="005B2811" w:rsidRPr="001C05A1" w:rsidTr="004107BF">
        <w:tc>
          <w:tcPr>
            <w:tcW w:w="525" w:type="dxa"/>
            <w:shd w:val="clear" w:color="auto" w:fill="auto"/>
          </w:tcPr>
          <w:p w:rsidR="005B2811" w:rsidRPr="001C05A1" w:rsidRDefault="005B2811" w:rsidP="004107BF">
            <w:pPr>
              <w:spacing w:before="60" w:after="60"/>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lastRenderedPageBreak/>
              <w:t xml:space="preserve"> 3</w:t>
            </w:r>
          </w:p>
        </w:tc>
        <w:tc>
          <w:tcPr>
            <w:tcW w:w="4320" w:type="dxa"/>
            <w:shd w:val="clear" w:color="auto" w:fill="auto"/>
          </w:tcPr>
          <w:p w:rsidR="005B2811" w:rsidRPr="001C05A1" w:rsidRDefault="005B2811" w:rsidP="004107BF">
            <w:pPr>
              <w:spacing w:before="60" w:after="60"/>
              <w:rPr>
                <w:rFonts w:ascii="Sylfaen" w:eastAsia="Arial Unicode MS" w:hAnsi="Sylfaen" w:cs="Arial Unicode MS"/>
                <w:color w:val="auto"/>
                <w:sz w:val="20"/>
                <w:szCs w:val="20"/>
              </w:rPr>
            </w:pPr>
            <w:r w:rsidRPr="001C05A1">
              <w:rPr>
                <w:rFonts w:ascii="Sylfaen" w:eastAsia="Arial Unicode MS" w:hAnsi="Sylfaen" w:cs="Arial Unicode MS"/>
                <w:color w:val="auto"/>
                <w:sz w:val="20"/>
                <w:szCs w:val="20"/>
              </w:rPr>
              <w:t>სალომე ჭინჭარაული</w:t>
            </w:r>
          </w:p>
        </w:tc>
        <w:tc>
          <w:tcPr>
            <w:tcW w:w="9825" w:type="dxa"/>
            <w:shd w:val="clear" w:color="auto" w:fill="auto"/>
            <w:tcMar>
              <w:top w:w="100" w:type="dxa"/>
              <w:left w:w="100" w:type="dxa"/>
              <w:bottom w:w="100" w:type="dxa"/>
              <w:right w:w="100" w:type="dxa"/>
            </w:tcMar>
          </w:tcPr>
          <w:p w:rsidR="005B2811" w:rsidRPr="001C05A1" w:rsidRDefault="005B2811" w:rsidP="004107BF">
            <w:pPr>
              <w:widowControl w:val="0"/>
              <w:rPr>
                <w:rFonts w:ascii="Sylfaen" w:eastAsia="Arial Unicode MS" w:hAnsi="Sylfaen" w:cs="Arial Unicode MS"/>
                <w:color w:val="auto"/>
                <w:sz w:val="20"/>
                <w:szCs w:val="20"/>
                <w:highlight w:val="white"/>
              </w:rPr>
            </w:pPr>
            <w:r w:rsidRPr="001C05A1">
              <w:rPr>
                <w:rFonts w:ascii="Sylfaen" w:eastAsia="Arial Unicode MS" w:hAnsi="Sylfaen" w:cs="Arial Unicode MS"/>
                <w:color w:val="auto"/>
                <w:sz w:val="20"/>
                <w:szCs w:val="20"/>
                <w:highlight w:val="white"/>
              </w:rPr>
              <w:t>შპს</w:t>
            </w:r>
            <w:r w:rsidR="00D31D62">
              <w:rPr>
                <w:rFonts w:ascii="Sylfaen" w:eastAsia="Arial Unicode MS" w:hAnsi="Sylfaen" w:cs="Arial Unicode MS"/>
                <w:color w:val="auto"/>
                <w:sz w:val="20"/>
                <w:szCs w:val="20"/>
                <w:highlight w:val="white"/>
              </w:rPr>
              <w:t xml:space="preserve"> -  </w:t>
            </w:r>
            <w:r w:rsidR="00227FEA">
              <w:rPr>
                <w:rFonts w:ascii="Sylfaen" w:eastAsia="Arial Unicode MS" w:hAnsi="Sylfaen" w:cs="Arial Unicode MS"/>
                <w:color w:val="auto"/>
                <w:sz w:val="20"/>
                <w:szCs w:val="20"/>
                <w:highlight w:val="white"/>
              </w:rPr>
              <w:t>„</w:t>
            </w:r>
            <w:r w:rsidRPr="001C05A1">
              <w:rPr>
                <w:rFonts w:ascii="Sylfaen" w:eastAsia="Arial Unicode MS" w:hAnsi="Sylfaen" w:cs="Arial Unicode MS"/>
                <w:color w:val="auto"/>
                <w:sz w:val="20"/>
                <w:szCs w:val="20"/>
                <w:highlight w:val="white"/>
              </w:rPr>
              <w:t>დავით ტვილდიანის  სამედიცინო უნივერსიტეტის საზოგადოებრივი საექთნო კოლეჯი</w:t>
            </w:r>
            <w:r w:rsidR="00227FEA">
              <w:rPr>
                <w:rFonts w:ascii="Sylfaen" w:eastAsia="Arial Unicode MS" w:hAnsi="Sylfaen" w:cs="Arial Unicode MS"/>
                <w:color w:val="auto"/>
                <w:sz w:val="20"/>
                <w:szCs w:val="20"/>
                <w:highlight w:val="white"/>
              </w:rPr>
              <w:t>“</w:t>
            </w:r>
          </w:p>
        </w:tc>
      </w:tr>
      <w:tr w:rsidR="005B2811" w:rsidRPr="001C05A1" w:rsidTr="004107BF">
        <w:tc>
          <w:tcPr>
            <w:tcW w:w="525" w:type="dxa"/>
            <w:shd w:val="clear" w:color="auto" w:fill="auto"/>
            <w:tcMar>
              <w:top w:w="100" w:type="dxa"/>
              <w:left w:w="100" w:type="dxa"/>
              <w:bottom w:w="100" w:type="dxa"/>
              <w:right w:w="100" w:type="dxa"/>
            </w:tcMar>
          </w:tcPr>
          <w:p w:rsidR="005B2811" w:rsidRPr="001C05A1" w:rsidRDefault="005B2811" w:rsidP="004107BF">
            <w:pPr>
              <w:widowControl w:val="0"/>
              <w:jc w:val="center"/>
              <w:rPr>
                <w:rFonts w:ascii="Sylfaen" w:eastAsia="Merriweather" w:hAnsi="Sylfaen" w:cs="Merriweather"/>
                <w:color w:val="auto"/>
                <w:sz w:val="20"/>
                <w:szCs w:val="20"/>
              </w:rPr>
            </w:pPr>
            <w:r w:rsidRPr="001C05A1">
              <w:rPr>
                <w:rFonts w:ascii="Sylfaen" w:eastAsia="Merriweather" w:hAnsi="Sylfaen" w:cs="Merriweather"/>
                <w:color w:val="auto"/>
                <w:sz w:val="20"/>
                <w:szCs w:val="20"/>
              </w:rPr>
              <w:t xml:space="preserve"> 4</w:t>
            </w:r>
          </w:p>
        </w:tc>
        <w:tc>
          <w:tcPr>
            <w:tcW w:w="4320" w:type="dxa"/>
            <w:shd w:val="clear" w:color="auto" w:fill="auto"/>
            <w:tcMar>
              <w:top w:w="100" w:type="dxa"/>
              <w:left w:w="100" w:type="dxa"/>
              <w:bottom w:w="100" w:type="dxa"/>
              <w:right w:w="100" w:type="dxa"/>
            </w:tcMar>
          </w:tcPr>
          <w:p w:rsidR="005B2811" w:rsidRPr="001C05A1" w:rsidRDefault="005B2811" w:rsidP="004107BF">
            <w:pPr>
              <w:widowControl w:val="0"/>
              <w:rPr>
                <w:rFonts w:ascii="Sylfaen" w:eastAsia="Merriweather" w:hAnsi="Sylfaen" w:cs="Merriweather"/>
                <w:color w:val="auto"/>
                <w:sz w:val="20"/>
                <w:szCs w:val="20"/>
              </w:rPr>
            </w:pPr>
            <w:r w:rsidRPr="001C05A1">
              <w:rPr>
                <w:rFonts w:ascii="Sylfaen" w:eastAsia="Arial Unicode MS" w:hAnsi="Sylfaen" w:cs="Arial Unicode MS"/>
                <w:color w:val="auto"/>
                <w:sz w:val="20"/>
                <w:szCs w:val="20"/>
              </w:rPr>
              <w:t>მედეა ჯღარკავა</w:t>
            </w:r>
          </w:p>
        </w:tc>
        <w:tc>
          <w:tcPr>
            <w:tcW w:w="9825" w:type="dxa"/>
            <w:shd w:val="clear" w:color="auto" w:fill="auto"/>
            <w:tcMar>
              <w:top w:w="100" w:type="dxa"/>
              <w:left w:w="100" w:type="dxa"/>
              <w:bottom w:w="100" w:type="dxa"/>
              <w:right w:w="100" w:type="dxa"/>
            </w:tcMar>
          </w:tcPr>
          <w:p w:rsidR="005B2811" w:rsidRPr="001C05A1" w:rsidRDefault="00221803" w:rsidP="004107BF">
            <w:pPr>
              <w:widowControl w:val="0"/>
              <w:rPr>
                <w:rFonts w:ascii="Sylfaen" w:eastAsia="Merriweather" w:hAnsi="Sylfaen" w:cs="Merriweather"/>
                <w:b/>
                <w:color w:val="auto"/>
                <w:sz w:val="20"/>
                <w:szCs w:val="20"/>
                <w:lang w:val="en-US"/>
              </w:rPr>
            </w:pPr>
            <w:r>
              <w:rPr>
                <w:rFonts w:ascii="Sylfaen" w:eastAsia="Arial Unicode MS" w:hAnsi="Sylfaen" w:cs="Arial Unicode MS"/>
                <w:color w:val="auto"/>
                <w:sz w:val="20"/>
                <w:szCs w:val="20"/>
              </w:rPr>
              <w:t>სსიპ</w:t>
            </w:r>
            <w:r>
              <w:rPr>
                <w:rFonts w:ascii="Sylfaen" w:eastAsia="Arial Unicode MS" w:hAnsi="Sylfaen" w:cs="Arial Unicode MS"/>
                <w:color w:val="auto"/>
                <w:sz w:val="20"/>
                <w:szCs w:val="20"/>
                <w:lang w:val="en-US"/>
              </w:rPr>
              <w:t xml:space="preserve"> - </w:t>
            </w:r>
            <w:r w:rsidR="00227FEA">
              <w:rPr>
                <w:rFonts w:ascii="Sylfaen" w:eastAsia="Arial Unicode MS" w:hAnsi="Sylfaen" w:cs="Arial Unicode MS"/>
                <w:color w:val="auto"/>
                <w:sz w:val="20"/>
                <w:szCs w:val="20"/>
              </w:rPr>
              <w:t>„</w:t>
            </w:r>
            <w:r w:rsidR="005B2811" w:rsidRPr="001C05A1">
              <w:rPr>
                <w:rFonts w:ascii="Sylfaen" w:eastAsia="Arial Unicode MS" w:hAnsi="Sylfaen" w:cs="Arial Unicode MS"/>
                <w:color w:val="auto"/>
                <w:sz w:val="20"/>
                <w:szCs w:val="20"/>
              </w:rPr>
              <w:t>თბილისის სახელმწიფო სამედიცინო უნივერსიტეტი</w:t>
            </w:r>
            <w:r w:rsidR="00227FEA">
              <w:rPr>
                <w:rFonts w:ascii="Sylfaen" w:eastAsia="Arial Unicode MS" w:hAnsi="Sylfaen" w:cs="Arial Unicode MS"/>
                <w:color w:val="auto"/>
                <w:sz w:val="20"/>
                <w:szCs w:val="20"/>
              </w:rPr>
              <w:t>“</w:t>
            </w:r>
          </w:p>
        </w:tc>
      </w:tr>
    </w:tbl>
    <w:p w:rsidR="005B2811" w:rsidRPr="001C05A1" w:rsidRDefault="005B2811" w:rsidP="005B2811">
      <w:pPr>
        <w:spacing w:line="240" w:lineRule="auto"/>
        <w:jc w:val="both"/>
        <w:rPr>
          <w:rFonts w:ascii="Sylfaen" w:eastAsia="Merriweather" w:hAnsi="Sylfaen" w:cs="Merriweather"/>
          <w:b/>
          <w:color w:val="auto"/>
          <w:sz w:val="20"/>
          <w:szCs w:val="20"/>
        </w:rPr>
      </w:pPr>
    </w:p>
    <w:p w:rsidR="005B2811" w:rsidRPr="001C05A1" w:rsidRDefault="005B2811" w:rsidP="005B2811">
      <w:pPr>
        <w:spacing w:line="240" w:lineRule="auto"/>
        <w:jc w:val="both"/>
        <w:rPr>
          <w:rFonts w:ascii="Sylfaen" w:eastAsia="Merriweather" w:hAnsi="Sylfaen" w:cs="Merriweather"/>
          <w:color w:val="auto"/>
          <w:sz w:val="20"/>
          <w:szCs w:val="20"/>
        </w:rPr>
      </w:pPr>
    </w:p>
    <w:p w:rsidR="0030148E" w:rsidRPr="001C05A1" w:rsidRDefault="0030148E" w:rsidP="005B2811">
      <w:pPr>
        <w:spacing w:after="0" w:line="240" w:lineRule="auto"/>
        <w:jc w:val="both"/>
        <w:rPr>
          <w:rFonts w:ascii="Sylfaen" w:eastAsia="Merriweather" w:hAnsi="Sylfaen" w:cs="Merriweather"/>
          <w:b/>
          <w:color w:val="auto"/>
          <w:sz w:val="20"/>
          <w:szCs w:val="20"/>
        </w:rPr>
      </w:pPr>
    </w:p>
    <w:sectPr w:rsidR="0030148E" w:rsidRPr="001C05A1" w:rsidSect="00EC17F5">
      <w:headerReference w:type="default" r:id="rId7"/>
      <w:footerReference w:type="default" r:id="rId8"/>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5810" w:rsidRDefault="001D5810">
      <w:pPr>
        <w:spacing w:after="0" w:line="240" w:lineRule="auto"/>
      </w:pPr>
      <w:r>
        <w:separator/>
      </w:r>
    </w:p>
  </w:endnote>
  <w:endnote w:type="continuationSeparator" w:id="0">
    <w:p w:rsidR="001D5810" w:rsidRDefault="001D5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Merriweather">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7BF" w:rsidRDefault="006F0B96">
    <w:pPr>
      <w:tabs>
        <w:tab w:val="center" w:pos="4680"/>
        <w:tab w:val="right" w:pos="9360"/>
      </w:tabs>
      <w:spacing w:after="0" w:line="240" w:lineRule="auto"/>
      <w:jc w:val="right"/>
    </w:pPr>
    <w:r>
      <w:fldChar w:fldCharType="begin"/>
    </w:r>
    <w:r w:rsidR="004107BF">
      <w:instrText>PAGE</w:instrText>
    </w:r>
    <w:r>
      <w:fldChar w:fldCharType="separate"/>
    </w:r>
    <w:r w:rsidR="005B2B7C">
      <w:rPr>
        <w:noProof/>
      </w:rPr>
      <w:t>18</w:t>
    </w:r>
    <w:r>
      <w:fldChar w:fldCharType="end"/>
    </w:r>
  </w:p>
  <w:p w:rsidR="004107BF" w:rsidRDefault="004107BF">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5810" w:rsidRDefault="001D5810">
      <w:pPr>
        <w:spacing w:after="0" w:line="240" w:lineRule="auto"/>
      </w:pPr>
      <w:r>
        <w:separator/>
      </w:r>
    </w:p>
  </w:footnote>
  <w:footnote w:type="continuationSeparator" w:id="0">
    <w:p w:rsidR="001D5810" w:rsidRDefault="001D5810">
      <w:pPr>
        <w:spacing w:after="0" w:line="240" w:lineRule="auto"/>
      </w:pPr>
      <w:r>
        <w:continuationSeparator/>
      </w:r>
    </w:p>
  </w:footnote>
  <w:footnote w:id="1">
    <w:p w:rsidR="004107BF" w:rsidRDefault="004107BF">
      <w:pPr>
        <w:spacing w:after="0" w:line="240" w:lineRule="auto"/>
        <w:jc w:val="both"/>
        <w:rPr>
          <w:rFonts w:ascii="Merriweather" w:eastAsia="Merriweather" w:hAnsi="Merriweather" w:cs="Merriweather"/>
          <w:b/>
          <w:sz w:val="20"/>
          <w:szCs w:val="20"/>
        </w:rPr>
      </w:pPr>
      <w:r>
        <w:rPr>
          <w:vertAlign w:val="superscript"/>
        </w:rPr>
        <w:footnoteRef/>
      </w:r>
      <w:r>
        <w:rPr>
          <w:b/>
          <w:sz w:val="20"/>
          <w:szCs w:val="20"/>
        </w:rPr>
        <w:t xml:space="preserve"> </w:t>
      </w:r>
      <w:r>
        <w:rPr>
          <w:rFonts w:ascii="Arial Unicode MS" w:eastAsia="Arial Unicode MS" w:hAnsi="Arial Unicode MS" w:cs="Arial Unicode MS"/>
          <w:b/>
          <w:sz w:val="20"/>
          <w:szCs w:val="20"/>
        </w:rPr>
        <w:t xml:space="preserve">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w:t>
      </w:r>
      <w:r w:rsidR="00F15993">
        <w:rPr>
          <w:rFonts w:ascii="Arial Unicode MS" w:eastAsia="Arial Unicode MS" w:hAnsi="Arial Unicode MS" w:cs="Arial Unicode MS"/>
          <w:b/>
          <w:sz w:val="20"/>
          <w:szCs w:val="20"/>
        </w:rPr>
        <w:t>შეფასებისა</w:t>
      </w:r>
      <w:r>
        <w:rPr>
          <w:rFonts w:ascii="Arial Unicode MS" w:eastAsia="Arial Unicode MS" w:hAnsi="Arial Unicode MS" w:cs="Arial Unicode MS"/>
          <w:b/>
          <w:sz w:val="20"/>
          <w:szCs w:val="20"/>
        </w:rPr>
        <w:t>.</w:t>
      </w:r>
    </w:p>
    <w:p w:rsidR="004107BF" w:rsidRDefault="004107BF">
      <w:pPr>
        <w:spacing w:after="0" w:line="240" w:lineRule="auto"/>
        <w:rPr>
          <w:rFonts w:ascii="Merriweather" w:eastAsia="Merriweather" w:hAnsi="Merriweather" w:cs="Merriweather"/>
          <w:b/>
          <w:sz w:val="20"/>
          <w:szCs w:val="20"/>
        </w:rPr>
      </w:pPr>
    </w:p>
    <w:p w:rsidR="004107BF" w:rsidRDefault="004107BF">
      <w:pPr>
        <w:spacing w:after="0" w:line="240" w:lineRule="auto"/>
        <w:rPr>
          <w:rFonts w:ascii="Merriweather" w:eastAsia="Merriweather" w:hAnsi="Merriweather" w:cs="Merriweather"/>
          <w:sz w:val="20"/>
          <w:szCs w:val="20"/>
        </w:rPr>
      </w:pPr>
    </w:p>
  </w:footnote>
  <w:footnote w:id="2">
    <w:p w:rsidR="004107BF" w:rsidRDefault="004107BF">
      <w:pPr>
        <w:spacing w:after="0" w:line="240" w:lineRule="auto"/>
        <w:jc w:val="both"/>
        <w:rPr>
          <w:rFonts w:ascii="Merriweather" w:eastAsia="Merriweather" w:hAnsi="Merriweather" w:cs="Merriweathe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 xml:space="preserve">პროფესიულმა სტუდენტმა თითოეული სწავლის შედეგის საექთნო მანიპულაციების შესრულებაში უნდა დააგროვოს არანაკლებ 20 დადებითი </w:t>
      </w:r>
      <w:r w:rsidR="00F15993">
        <w:rPr>
          <w:rFonts w:ascii="Arial Unicode MS" w:eastAsia="Arial Unicode MS" w:hAnsi="Arial Unicode MS" w:cs="Arial Unicode MS"/>
          <w:b/>
          <w:sz w:val="20"/>
          <w:szCs w:val="20"/>
        </w:rPr>
        <w:t>შეფასებისა</w:t>
      </w:r>
      <w:r>
        <w:rPr>
          <w:rFonts w:ascii="Arial Unicode MS" w:eastAsia="Arial Unicode MS" w:hAnsi="Arial Unicode MS" w:cs="Arial Unicode MS"/>
          <w:b/>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7BF" w:rsidRDefault="004107BF">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23334"/>
    <w:multiLevelType w:val="multilevel"/>
    <w:tmpl w:val="45261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FB2215"/>
    <w:multiLevelType w:val="multilevel"/>
    <w:tmpl w:val="6E8EB04E"/>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8D2C09"/>
    <w:multiLevelType w:val="multilevel"/>
    <w:tmpl w:val="03DA01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6A3B7C"/>
    <w:multiLevelType w:val="multilevel"/>
    <w:tmpl w:val="A95E2068"/>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3A2CAE"/>
    <w:multiLevelType w:val="multilevel"/>
    <w:tmpl w:val="7AFC7A22"/>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294E569F"/>
    <w:multiLevelType w:val="multilevel"/>
    <w:tmpl w:val="56BAB726"/>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B95402F"/>
    <w:multiLevelType w:val="multilevel"/>
    <w:tmpl w:val="22162FC8"/>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672FAF"/>
    <w:multiLevelType w:val="hybridMultilevel"/>
    <w:tmpl w:val="08C4B45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3B0A3B3A"/>
    <w:multiLevelType w:val="multilevel"/>
    <w:tmpl w:val="DECE04BE"/>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5D3950"/>
    <w:multiLevelType w:val="multilevel"/>
    <w:tmpl w:val="EF18F6A2"/>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8267EB"/>
    <w:multiLevelType w:val="multilevel"/>
    <w:tmpl w:val="EBD02A1C"/>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D95763D"/>
    <w:multiLevelType w:val="multilevel"/>
    <w:tmpl w:val="0D362C8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2DC63E3"/>
    <w:multiLevelType w:val="multilevel"/>
    <w:tmpl w:val="9D7C40C6"/>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6E702BE"/>
    <w:multiLevelType w:val="multilevel"/>
    <w:tmpl w:val="B68222E8"/>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7E628C8"/>
    <w:multiLevelType w:val="multilevel"/>
    <w:tmpl w:val="852C8D5A"/>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8A4375B"/>
    <w:multiLevelType w:val="hybridMultilevel"/>
    <w:tmpl w:val="C180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170A79"/>
    <w:multiLevelType w:val="multilevel"/>
    <w:tmpl w:val="F68CE07C"/>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14"/>
  </w:num>
  <w:num w:numId="4">
    <w:abstractNumId w:val="8"/>
  </w:num>
  <w:num w:numId="5">
    <w:abstractNumId w:val="7"/>
  </w:num>
  <w:num w:numId="6">
    <w:abstractNumId w:val="3"/>
  </w:num>
  <w:num w:numId="7">
    <w:abstractNumId w:val="12"/>
  </w:num>
  <w:num w:numId="8">
    <w:abstractNumId w:val="18"/>
  </w:num>
  <w:num w:numId="9">
    <w:abstractNumId w:val="10"/>
  </w:num>
  <w:num w:numId="10">
    <w:abstractNumId w:val="5"/>
  </w:num>
  <w:num w:numId="11">
    <w:abstractNumId w:val="16"/>
  </w:num>
  <w:num w:numId="12">
    <w:abstractNumId w:val="4"/>
  </w:num>
  <w:num w:numId="13">
    <w:abstractNumId w:val="13"/>
  </w:num>
  <w:num w:numId="14">
    <w:abstractNumId w:val="15"/>
  </w:num>
  <w:num w:numId="15">
    <w:abstractNumId w:val="11"/>
  </w:num>
  <w:num w:numId="16">
    <w:abstractNumId w:val="9"/>
  </w:num>
  <w:num w:numId="17">
    <w:abstractNumId w:val="6"/>
  </w:num>
  <w:num w:numId="18">
    <w:abstractNumId w:val="17"/>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44"/>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0148E"/>
    <w:rsid w:val="000302C5"/>
    <w:rsid w:val="00030B35"/>
    <w:rsid w:val="0004577F"/>
    <w:rsid w:val="00116209"/>
    <w:rsid w:val="0013647C"/>
    <w:rsid w:val="00153688"/>
    <w:rsid w:val="001B02D7"/>
    <w:rsid w:val="001C05A1"/>
    <w:rsid w:val="001D5810"/>
    <w:rsid w:val="00221803"/>
    <w:rsid w:val="00227D31"/>
    <w:rsid w:val="00227FEA"/>
    <w:rsid w:val="00234EF5"/>
    <w:rsid w:val="00260F96"/>
    <w:rsid w:val="00266D38"/>
    <w:rsid w:val="00273A13"/>
    <w:rsid w:val="0030148E"/>
    <w:rsid w:val="00395C52"/>
    <w:rsid w:val="003966A6"/>
    <w:rsid w:val="003D24A0"/>
    <w:rsid w:val="004107BF"/>
    <w:rsid w:val="00423281"/>
    <w:rsid w:val="004B6DCC"/>
    <w:rsid w:val="004D1792"/>
    <w:rsid w:val="00507EEC"/>
    <w:rsid w:val="00544829"/>
    <w:rsid w:val="005804A8"/>
    <w:rsid w:val="005B2811"/>
    <w:rsid w:val="005B2B7C"/>
    <w:rsid w:val="005D5209"/>
    <w:rsid w:val="006C347B"/>
    <w:rsid w:val="006E326C"/>
    <w:rsid w:val="006F0B96"/>
    <w:rsid w:val="0074027D"/>
    <w:rsid w:val="007443B9"/>
    <w:rsid w:val="007C6C37"/>
    <w:rsid w:val="007E06A0"/>
    <w:rsid w:val="008343C0"/>
    <w:rsid w:val="0089176B"/>
    <w:rsid w:val="008D1E90"/>
    <w:rsid w:val="00912BD1"/>
    <w:rsid w:val="009568C6"/>
    <w:rsid w:val="009B0718"/>
    <w:rsid w:val="009B4FC4"/>
    <w:rsid w:val="00A02447"/>
    <w:rsid w:val="00A11D14"/>
    <w:rsid w:val="00A20CC6"/>
    <w:rsid w:val="00A375A9"/>
    <w:rsid w:val="00A931CC"/>
    <w:rsid w:val="00AC371B"/>
    <w:rsid w:val="00AF0C80"/>
    <w:rsid w:val="00B238FE"/>
    <w:rsid w:val="00BD3D25"/>
    <w:rsid w:val="00BF3531"/>
    <w:rsid w:val="00C56BBF"/>
    <w:rsid w:val="00C75FBB"/>
    <w:rsid w:val="00C912C7"/>
    <w:rsid w:val="00CB6ECB"/>
    <w:rsid w:val="00CC0E2E"/>
    <w:rsid w:val="00D12B4C"/>
    <w:rsid w:val="00D31D62"/>
    <w:rsid w:val="00D72787"/>
    <w:rsid w:val="00E73C9F"/>
    <w:rsid w:val="00EB2A9B"/>
    <w:rsid w:val="00EB7365"/>
    <w:rsid w:val="00EC17F5"/>
    <w:rsid w:val="00EC5298"/>
    <w:rsid w:val="00EE38F5"/>
    <w:rsid w:val="00F15993"/>
    <w:rsid w:val="00FE2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82729"/>
  <w15:docId w15:val="{DA1AB4A8-E938-469D-B575-3327ACFC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C17F5"/>
  </w:style>
  <w:style w:type="paragraph" w:styleId="Heading1">
    <w:name w:val="heading 1"/>
    <w:basedOn w:val="Normal"/>
    <w:next w:val="Normal"/>
    <w:rsid w:val="00EC17F5"/>
    <w:pPr>
      <w:keepNext/>
      <w:keepLines/>
      <w:spacing w:before="480" w:after="120"/>
      <w:outlineLvl w:val="0"/>
    </w:pPr>
    <w:rPr>
      <w:b/>
      <w:sz w:val="48"/>
      <w:szCs w:val="48"/>
    </w:rPr>
  </w:style>
  <w:style w:type="paragraph" w:styleId="Heading2">
    <w:name w:val="heading 2"/>
    <w:basedOn w:val="Normal"/>
    <w:next w:val="Normal"/>
    <w:rsid w:val="00EC17F5"/>
    <w:pPr>
      <w:keepNext/>
      <w:keepLines/>
      <w:spacing w:before="360" w:after="80"/>
      <w:outlineLvl w:val="1"/>
    </w:pPr>
    <w:rPr>
      <w:b/>
      <w:sz w:val="36"/>
      <w:szCs w:val="36"/>
    </w:rPr>
  </w:style>
  <w:style w:type="paragraph" w:styleId="Heading3">
    <w:name w:val="heading 3"/>
    <w:basedOn w:val="Normal"/>
    <w:next w:val="Normal"/>
    <w:rsid w:val="00EC17F5"/>
    <w:pPr>
      <w:keepNext/>
      <w:keepLines/>
      <w:spacing w:before="40" w:after="0"/>
      <w:outlineLvl w:val="2"/>
    </w:pPr>
    <w:rPr>
      <w:color w:val="1E4D78"/>
      <w:sz w:val="24"/>
      <w:szCs w:val="24"/>
    </w:rPr>
  </w:style>
  <w:style w:type="paragraph" w:styleId="Heading4">
    <w:name w:val="heading 4"/>
    <w:basedOn w:val="Normal"/>
    <w:next w:val="Normal"/>
    <w:rsid w:val="00EC17F5"/>
    <w:pPr>
      <w:keepNext/>
      <w:keepLines/>
      <w:spacing w:before="240" w:after="40"/>
      <w:outlineLvl w:val="3"/>
    </w:pPr>
    <w:rPr>
      <w:b/>
      <w:sz w:val="24"/>
      <w:szCs w:val="24"/>
    </w:rPr>
  </w:style>
  <w:style w:type="paragraph" w:styleId="Heading5">
    <w:name w:val="heading 5"/>
    <w:basedOn w:val="Normal"/>
    <w:next w:val="Normal"/>
    <w:rsid w:val="00EC17F5"/>
    <w:pPr>
      <w:spacing w:before="200" w:after="0" w:line="360" w:lineRule="auto"/>
      <w:outlineLvl w:val="4"/>
    </w:pPr>
    <w:rPr>
      <w:rFonts w:ascii="Arial" w:eastAsia="Arial" w:hAnsi="Arial" w:cs="Arial"/>
      <w:i/>
    </w:rPr>
  </w:style>
  <w:style w:type="paragraph" w:styleId="Heading6">
    <w:name w:val="heading 6"/>
    <w:basedOn w:val="Normal"/>
    <w:next w:val="Normal"/>
    <w:rsid w:val="00EC17F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EC17F5"/>
    <w:pPr>
      <w:keepNext/>
      <w:keepLines/>
      <w:spacing w:before="480" w:after="120"/>
    </w:pPr>
    <w:rPr>
      <w:b/>
      <w:sz w:val="72"/>
      <w:szCs w:val="72"/>
    </w:rPr>
  </w:style>
  <w:style w:type="paragraph" w:styleId="Subtitle">
    <w:name w:val="Subtitle"/>
    <w:basedOn w:val="Normal"/>
    <w:next w:val="Normal"/>
    <w:rsid w:val="00EC17F5"/>
    <w:pPr>
      <w:keepNext/>
      <w:keepLines/>
      <w:spacing w:before="360" w:after="80"/>
    </w:pPr>
    <w:rPr>
      <w:rFonts w:ascii="Georgia" w:eastAsia="Georgia" w:hAnsi="Georgia" w:cs="Georgia"/>
      <w:i/>
      <w:color w:val="666666"/>
      <w:sz w:val="48"/>
      <w:szCs w:val="48"/>
    </w:rPr>
  </w:style>
  <w:style w:type="table" w:customStyle="1" w:styleId="a">
    <w:basedOn w:val="TableNormal"/>
    <w:rsid w:val="00EC17F5"/>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EC17F5"/>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EC17F5"/>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EC17F5"/>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EC17F5"/>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rsid w:val="00EC17F5"/>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507EEC"/>
    <w:pPr>
      <w:ind w:left="720"/>
      <w:contextualSpacing/>
    </w:pPr>
  </w:style>
  <w:style w:type="character" w:styleId="CommentReference">
    <w:name w:val="annotation reference"/>
    <w:basedOn w:val="DefaultParagraphFont"/>
    <w:uiPriority w:val="99"/>
    <w:semiHidden/>
    <w:unhideWhenUsed/>
    <w:rsid w:val="00234EF5"/>
    <w:rPr>
      <w:sz w:val="16"/>
      <w:szCs w:val="16"/>
    </w:rPr>
  </w:style>
  <w:style w:type="paragraph" w:styleId="CommentText">
    <w:name w:val="annotation text"/>
    <w:basedOn w:val="Normal"/>
    <w:link w:val="CommentTextChar"/>
    <w:uiPriority w:val="99"/>
    <w:semiHidden/>
    <w:unhideWhenUsed/>
    <w:rsid w:val="00234EF5"/>
    <w:pPr>
      <w:spacing w:line="240" w:lineRule="auto"/>
    </w:pPr>
    <w:rPr>
      <w:sz w:val="20"/>
      <w:szCs w:val="20"/>
    </w:rPr>
  </w:style>
  <w:style w:type="character" w:customStyle="1" w:styleId="CommentTextChar">
    <w:name w:val="Comment Text Char"/>
    <w:basedOn w:val="DefaultParagraphFont"/>
    <w:link w:val="CommentText"/>
    <w:uiPriority w:val="99"/>
    <w:semiHidden/>
    <w:rsid w:val="00234EF5"/>
    <w:rPr>
      <w:sz w:val="20"/>
      <w:szCs w:val="20"/>
    </w:rPr>
  </w:style>
  <w:style w:type="paragraph" w:styleId="CommentSubject">
    <w:name w:val="annotation subject"/>
    <w:basedOn w:val="CommentText"/>
    <w:next w:val="CommentText"/>
    <w:link w:val="CommentSubjectChar"/>
    <w:uiPriority w:val="99"/>
    <w:semiHidden/>
    <w:unhideWhenUsed/>
    <w:rsid w:val="00234EF5"/>
    <w:rPr>
      <w:b/>
      <w:bCs/>
    </w:rPr>
  </w:style>
  <w:style w:type="character" w:customStyle="1" w:styleId="CommentSubjectChar">
    <w:name w:val="Comment Subject Char"/>
    <w:basedOn w:val="CommentTextChar"/>
    <w:link w:val="CommentSubject"/>
    <w:uiPriority w:val="99"/>
    <w:semiHidden/>
    <w:rsid w:val="00234EF5"/>
    <w:rPr>
      <w:b/>
      <w:bCs/>
      <w:sz w:val="20"/>
      <w:szCs w:val="20"/>
    </w:rPr>
  </w:style>
  <w:style w:type="paragraph" w:styleId="BalloonText">
    <w:name w:val="Balloon Text"/>
    <w:basedOn w:val="Normal"/>
    <w:link w:val="BalloonTextChar"/>
    <w:uiPriority w:val="99"/>
    <w:semiHidden/>
    <w:unhideWhenUsed/>
    <w:rsid w:val="00234E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EF5"/>
    <w:rPr>
      <w:rFonts w:ascii="Segoe UI" w:hAnsi="Segoe UI" w:cs="Segoe UI"/>
      <w:sz w:val="18"/>
      <w:szCs w:val="18"/>
    </w:rPr>
  </w:style>
  <w:style w:type="paragraph" w:styleId="FootnoteText">
    <w:name w:val="footnote text"/>
    <w:basedOn w:val="Normal"/>
    <w:link w:val="FootnoteTextChar"/>
    <w:uiPriority w:val="99"/>
    <w:semiHidden/>
    <w:unhideWhenUsed/>
    <w:rsid w:val="005D52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5209"/>
    <w:rPr>
      <w:sz w:val="20"/>
      <w:szCs w:val="20"/>
    </w:rPr>
  </w:style>
  <w:style w:type="character" w:styleId="FootnoteReference">
    <w:name w:val="footnote reference"/>
    <w:basedOn w:val="DefaultParagraphFont"/>
    <w:uiPriority w:val="99"/>
    <w:semiHidden/>
    <w:unhideWhenUsed/>
    <w:rsid w:val="005D52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Pages>
  <Words>4579</Words>
  <Characters>26101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44</cp:revision>
  <dcterms:created xsi:type="dcterms:W3CDTF">2018-02-13T10:03:00Z</dcterms:created>
  <dcterms:modified xsi:type="dcterms:W3CDTF">2021-02-11T09:15:00Z</dcterms:modified>
</cp:coreProperties>
</file>